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8469" w14:textId="77777777" w:rsidR="001765FE" w:rsidRPr="00B66E85" w:rsidRDefault="00643029" w:rsidP="00643029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Итоговая работа. </w:t>
      </w:r>
      <w:r w:rsidRPr="00B66E8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История России (1914-1945гг.) </w:t>
      </w:r>
      <w:r w:rsidR="00F53F38" w:rsidRPr="00B66E85">
        <w:rPr>
          <w:b/>
          <w:sz w:val="24"/>
          <w:szCs w:val="24"/>
        </w:rPr>
        <w:t xml:space="preserve"> 10 класс.</w:t>
      </w:r>
    </w:p>
    <w:p w14:paraId="454F8DE1" w14:textId="77777777" w:rsidR="00DA0531" w:rsidRPr="00B66E85" w:rsidRDefault="00DA0531" w:rsidP="00401028">
      <w:pPr>
        <w:spacing w:line="240" w:lineRule="auto"/>
        <w:jc w:val="left"/>
        <w:rPr>
          <w:b/>
          <w:sz w:val="24"/>
          <w:szCs w:val="24"/>
        </w:rPr>
      </w:pPr>
    </w:p>
    <w:p w14:paraId="1802D37F" w14:textId="77777777" w:rsidR="00DA0531" w:rsidRPr="00B66E85" w:rsidRDefault="00DA0531" w:rsidP="00401028">
      <w:pPr>
        <w:spacing w:line="240" w:lineRule="auto"/>
        <w:jc w:val="left"/>
        <w:rPr>
          <w:b/>
          <w:sz w:val="24"/>
          <w:szCs w:val="24"/>
        </w:rPr>
      </w:pPr>
    </w:p>
    <w:p w14:paraId="3F78720C" w14:textId="77777777" w:rsidR="00072CC5" w:rsidRPr="00B66E85" w:rsidRDefault="00CC5EF7" w:rsidP="00401028">
      <w:pPr>
        <w:spacing w:line="240" w:lineRule="auto"/>
        <w:rPr>
          <w:b/>
          <w:sz w:val="24"/>
          <w:szCs w:val="24"/>
        </w:rPr>
      </w:pPr>
      <w:r w:rsidRPr="00B66E85">
        <w:rPr>
          <w:b/>
          <w:sz w:val="24"/>
          <w:szCs w:val="24"/>
        </w:rPr>
        <w:t xml:space="preserve">1. </w:t>
      </w:r>
      <w:r w:rsidR="00072CC5" w:rsidRPr="00B66E85">
        <w:rPr>
          <w:b/>
          <w:sz w:val="24"/>
          <w:szCs w:val="24"/>
        </w:rPr>
        <w:t>Расставьте в хронологической последовательности события. Ответ запишите в виде последовательности цифр.</w:t>
      </w:r>
    </w:p>
    <w:p w14:paraId="0ABC1812" w14:textId="77777777" w:rsidR="00072CC5" w:rsidRPr="00B66E85" w:rsidRDefault="00072CC5" w:rsidP="00401028">
      <w:pPr>
        <w:spacing w:line="240" w:lineRule="auto"/>
        <w:jc w:val="left"/>
        <w:rPr>
          <w:sz w:val="24"/>
          <w:szCs w:val="24"/>
        </w:rPr>
      </w:pPr>
      <w:r w:rsidRPr="00B66E85">
        <w:rPr>
          <w:sz w:val="24"/>
          <w:szCs w:val="24"/>
        </w:rPr>
        <w:t xml:space="preserve">1) </w:t>
      </w:r>
      <w:r w:rsidR="000E2931" w:rsidRPr="00B66E85">
        <w:rPr>
          <w:sz w:val="24"/>
          <w:szCs w:val="24"/>
        </w:rPr>
        <w:t>Декрет об организации РККА</w:t>
      </w:r>
    </w:p>
    <w:p w14:paraId="6CF4189E" w14:textId="77777777" w:rsidR="00072CC5" w:rsidRPr="00B66E85" w:rsidRDefault="00072CC5" w:rsidP="00401028">
      <w:pPr>
        <w:spacing w:line="240" w:lineRule="auto"/>
        <w:jc w:val="left"/>
        <w:rPr>
          <w:sz w:val="24"/>
          <w:szCs w:val="24"/>
        </w:rPr>
      </w:pPr>
      <w:r w:rsidRPr="00B66E85">
        <w:rPr>
          <w:sz w:val="24"/>
          <w:szCs w:val="24"/>
        </w:rPr>
        <w:t xml:space="preserve">2) </w:t>
      </w:r>
      <w:r w:rsidR="000E2931" w:rsidRPr="00B66E85">
        <w:rPr>
          <w:sz w:val="24"/>
          <w:szCs w:val="24"/>
        </w:rPr>
        <w:t>Подписание Брестского мирного договора</w:t>
      </w:r>
    </w:p>
    <w:p w14:paraId="6B615A6F" w14:textId="77777777" w:rsidR="00072CC5" w:rsidRPr="00B66E85" w:rsidRDefault="00072CC5" w:rsidP="00401028">
      <w:pPr>
        <w:spacing w:line="240" w:lineRule="auto"/>
        <w:jc w:val="left"/>
        <w:rPr>
          <w:sz w:val="24"/>
          <w:szCs w:val="24"/>
        </w:rPr>
      </w:pPr>
      <w:r w:rsidRPr="00B66E85">
        <w:rPr>
          <w:sz w:val="24"/>
          <w:szCs w:val="24"/>
        </w:rPr>
        <w:t xml:space="preserve">3) </w:t>
      </w:r>
      <w:r w:rsidR="000E2931" w:rsidRPr="00B66E85">
        <w:rPr>
          <w:sz w:val="24"/>
          <w:szCs w:val="24"/>
        </w:rPr>
        <w:t>Восстание Чехословацкого корпуса</w:t>
      </w:r>
    </w:p>
    <w:p w14:paraId="10D74A0A" w14:textId="77777777" w:rsidR="00072CC5" w:rsidRPr="00B66E85" w:rsidRDefault="00072CC5" w:rsidP="00401028">
      <w:pPr>
        <w:spacing w:line="240" w:lineRule="auto"/>
        <w:jc w:val="left"/>
        <w:rPr>
          <w:sz w:val="24"/>
          <w:szCs w:val="24"/>
        </w:rPr>
      </w:pPr>
      <w:r w:rsidRPr="00B66E85">
        <w:rPr>
          <w:sz w:val="24"/>
          <w:szCs w:val="24"/>
        </w:rPr>
        <w:t xml:space="preserve">4) Заключение Рижского мирного договора </w:t>
      </w:r>
    </w:p>
    <w:p w14:paraId="2E4022E6" w14:textId="77777777" w:rsidR="00072CC5" w:rsidRPr="00B66E85" w:rsidRDefault="00072CC5" w:rsidP="00401028">
      <w:pPr>
        <w:spacing w:line="240" w:lineRule="auto"/>
        <w:jc w:val="left"/>
        <w:rPr>
          <w:sz w:val="24"/>
          <w:szCs w:val="24"/>
        </w:rPr>
      </w:pPr>
      <w:r w:rsidRPr="00B66E85">
        <w:rPr>
          <w:sz w:val="24"/>
          <w:szCs w:val="24"/>
        </w:rPr>
        <w:t xml:space="preserve">5) </w:t>
      </w:r>
      <w:r w:rsidR="000E2931" w:rsidRPr="00B66E85">
        <w:rPr>
          <w:sz w:val="24"/>
          <w:szCs w:val="24"/>
        </w:rPr>
        <w:t>Наступление Юденича на Петроград</w:t>
      </w:r>
    </w:p>
    <w:p w14:paraId="6D878D0C" w14:textId="77777777" w:rsidR="00CC5EF7" w:rsidRPr="00B66E85" w:rsidRDefault="00CC5EF7" w:rsidP="00401028">
      <w:pPr>
        <w:spacing w:line="240" w:lineRule="auto"/>
        <w:jc w:val="left"/>
        <w:rPr>
          <w:sz w:val="24"/>
          <w:szCs w:val="24"/>
        </w:rPr>
      </w:pPr>
    </w:p>
    <w:p w14:paraId="043AE7BF" w14:textId="77777777" w:rsidR="00072CC5" w:rsidRPr="00B66E85" w:rsidRDefault="00072CC5" w:rsidP="00401028">
      <w:pPr>
        <w:spacing w:line="240" w:lineRule="auto"/>
        <w:jc w:val="left"/>
        <w:rPr>
          <w:b/>
          <w:sz w:val="24"/>
          <w:szCs w:val="24"/>
        </w:rPr>
      </w:pPr>
      <w:r w:rsidRPr="00B66E85">
        <w:rPr>
          <w:sz w:val="24"/>
          <w:szCs w:val="24"/>
        </w:rPr>
        <w:t>Ответ:_____</w:t>
      </w:r>
    </w:p>
    <w:p w14:paraId="62D92A87" w14:textId="77777777" w:rsidR="00F53F38" w:rsidRPr="00B66E85" w:rsidRDefault="00F53F38" w:rsidP="00401028">
      <w:pPr>
        <w:spacing w:line="240" w:lineRule="auto"/>
        <w:jc w:val="center"/>
        <w:rPr>
          <w:b/>
          <w:sz w:val="24"/>
          <w:szCs w:val="24"/>
        </w:rPr>
      </w:pPr>
    </w:p>
    <w:p w14:paraId="40417A53" w14:textId="77777777" w:rsidR="000E2931" w:rsidRPr="00B66E85" w:rsidRDefault="000E2931" w:rsidP="00401028">
      <w:pPr>
        <w:spacing w:line="240" w:lineRule="auto"/>
        <w:jc w:val="center"/>
        <w:rPr>
          <w:b/>
          <w:sz w:val="24"/>
          <w:szCs w:val="24"/>
        </w:rPr>
      </w:pPr>
    </w:p>
    <w:p w14:paraId="2AFE909B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66E85">
        <w:rPr>
          <w:b/>
        </w:rPr>
        <w:t>2. Какие три из перечисленных положений относятся к новой экономической политике (1921–1929 гг.)? Запишите в ответ соответствующие цифры.</w:t>
      </w:r>
    </w:p>
    <w:p w14:paraId="02FE449B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E85">
        <w:rPr>
          <w:color w:val="000000"/>
        </w:rPr>
        <w:t>1) утверждение частной собственности на землю</w:t>
      </w:r>
    </w:p>
    <w:p w14:paraId="6F9AADEC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E85">
        <w:rPr>
          <w:color w:val="000000"/>
        </w:rPr>
        <w:t>2) введение хозрасчета на государственных предприятиях</w:t>
      </w:r>
    </w:p>
    <w:p w14:paraId="1C0F18BF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E85">
        <w:rPr>
          <w:color w:val="000000"/>
        </w:rPr>
        <w:t>3) денационализация тяжёлой промышленности</w:t>
      </w:r>
    </w:p>
    <w:p w14:paraId="0A35120F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E85">
        <w:rPr>
          <w:color w:val="000000"/>
        </w:rPr>
        <w:t>4) появление кредитно-банковской системы и бирж</w:t>
      </w:r>
    </w:p>
    <w:p w14:paraId="3102858B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E85">
        <w:rPr>
          <w:color w:val="000000"/>
        </w:rPr>
        <w:t>5) отмена государственной монополии внешней торговли</w:t>
      </w:r>
    </w:p>
    <w:p w14:paraId="48C9F2E6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E85">
        <w:rPr>
          <w:color w:val="000000"/>
        </w:rPr>
        <w:t>6) введение концессий (иностранных коммерческих предприятий)</w:t>
      </w:r>
    </w:p>
    <w:p w14:paraId="06782D63" w14:textId="77777777" w:rsidR="000E2931" w:rsidRPr="00B66E85" w:rsidRDefault="000E2931" w:rsidP="000E2931">
      <w:pPr>
        <w:spacing w:line="240" w:lineRule="auto"/>
        <w:jc w:val="left"/>
        <w:rPr>
          <w:sz w:val="24"/>
          <w:szCs w:val="24"/>
        </w:rPr>
      </w:pPr>
    </w:p>
    <w:p w14:paraId="4B71DB8C" w14:textId="77777777" w:rsidR="000E2931" w:rsidRPr="00B66E85" w:rsidRDefault="000E2931" w:rsidP="000E2931">
      <w:pPr>
        <w:spacing w:line="240" w:lineRule="auto"/>
        <w:jc w:val="left"/>
        <w:rPr>
          <w:b/>
          <w:sz w:val="24"/>
          <w:szCs w:val="24"/>
        </w:rPr>
      </w:pPr>
      <w:r w:rsidRPr="00B66E85">
        <w:rPr>
          <w:sz w:val="24"/>
          <w:szCs w:val="24"/>
        </w:rPr>
        <w:t>Ответ:_____</w:t>
      </w:r>
    </w:p>
    <w:p w14:paraId="6A00669E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2C6DB6A8" w14:textId="77777777" w:rsidR="00F53F38" w:rsidRPr="00B66E85" w:rsidRDefault="00F53F38" w:rsidP="00401028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08051D28" w14:textId="77777777" w:rsidR="000E2931" w:rsidRPr="00B66E85" w:rsidRDefault="00B66E85" w:rsidP="00B66E85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b/>
          <w:color w:val="000000"/>
          <w:sz w:val="24"/>
          <w:szCs w:val="24"/>
          <w:lang w:eastAsia="ru-RU"/>
        </w:rPr>
        <w:t>3</w:t>
      </w:r>
      <w:r w:rsidR="00DA0531" w:rsidRPr="00B66E85">
        <w:rPr>
          <w:rFonts w:eastAsia="Times New Roman"/>
          <w:b/>
          <w:color w:val="000000"/>
          <w:sz w:val="24"/>
          <w:szCs w:val="24"/>
          <w:lang w:eastAsia="ru-RU"/>
        </w:rPr>
        <w:t xml:space="preserve">. </w:t>
      </w:r>
      <w:r w:rsidR="000E2931" w:rsidRPr="00B66E85">
        <w:rPr>
          <w:b/>
          <w:color w:val="000000"/>
          <w:sz w:val="24"/>
          <w:szCs w:val="24"/>
          <w:shd w:val="clear" w:color="auto" w:fill="FFFFFF"/>
        </w:rPr>
        <w:t>Установите соответствие между аббревиатурами органов государственной власти 1918—1930-х гг. и их определениями.</w:t>
      </w:r>
    </w:p>
    <w:p w14:paraId="473C3E01" w14:textId="77777777" w:rsidR="000E2931" w:rsidRPr="00B66E85" w:rsidRDefault="000E2931" w:rsidP="000E2931">
      <w:pPr>
        <w:rPr>
          <w:b/>
          <w:i/>
          <w:color w:val="000000"/>
          <w:sz w:val="24"/>
          <w:szCs w:val="24"/>
          <w:shd w:val="clear" w:color="auto" w:fill="FFFFFF"/>
        </w:rPr>
      </w:pPr>
      <w:r w:rsidRPr="00B66E85">
        <w:rPr>
          <w:b/>
          <w:i/>
          <w:color w:val="000000"/>
          <w:sz w:val="24"/>
          <w:szCs w:val="24"/>
          <w:shd w:val="clear" w:color="auto" w:fill="FFFFFF"/>
        </w:rPr>
        <w:t>АББРЕВИАТУРЫ</w:t>
      </w:r>
    </w:p>
    <w:p w14:paraId="6D238839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A) ГУЛАГ</w:t>
      </w:r>
      <w:r w:rsidRPr="00B66E85">
        <w:rPr>
          <w:color w:val="000000"/>
        </w:rPr>
        <w:tab/>
        <w:t>Б) ВЧК</w:t>
      </w:r>
      <w:r w:rsidRPr="00B66E85">
        <w:rPr>
          <w:color w:val="000000"/>
        </w:rPr>
        <w:tab/>
        <w:t>B) СНК</w:t>
      </w:r>
      <w:r w:rsidRPr="00B66E85">
        <w:rPr>
          <w:color w:val="000000"/>
        </w:rPr>
        <w:tab/>
      </w:r>
      <w:r w:rsidRPr="00B66E85">
        <w:rPr>
          <w:color w:val="000000"/>
        </w:rPr>
        <w:tab/>
        <w:t>Г) ВСНХ</w:t>
      </w:r>
    </w:p>
    <w:p w14:paraId="072DE713" w14:textId="77777777" w:rsidR="000E2931" w:rsidRPr="00B66E85" w:rsidRDefault="000E2931" w:rsidP="000E2931">
      <w:pPr>
        <w:ind w:left="360"/>
        <w:rPr>
          <w:b/>
          <w:i/>
          <w:color w:val="000000"/>
          <w:sz w:val="24"/>
          <w:szCs w:val="24"/>
          <w:shd w:val="clear" w:color="auto" w:fill="FFFFFF"/>
        </w:rPr>
      </w:pPr>
      <w:r w:rsidRPr="00B66E85">
        <w:rPr>
          <w:b/>
          <w:i/>
          <w:color w:val="000000"/>
          <w:sz w:val="24"/>
          <w:szCs w:val="24"/>
          <w:shd w:val="clear" w:color="auto" w:fill="FFFFFF"/>
        </w:rPr>
        <w:t>ОПРЕДЕЛЕНИЯ</w:t>
      </w:r>
    </w:p>
    <w:p w14:paraId="07067AD4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1) орган по борьбе с контрреволюцией и саботажем</w:t>
      </w:r>
    </w:p>
    <w:p w14:paraId="1EA2CFF7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2) орган по управлению экономикой страны</w:t>
      </w:r>
    </w:p>
    <w:p w14:paraId="6710EC01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3) орган по управлению исправительными учреждениями СССР</w:t>
      </w:r>
    </w:p>
    <w:p w14:paraId="0F3AC1D3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4) высший судебный орган СССР</w:t>
      </w:r>
    </w:p>
    <w:p w14:paraId="5C2A7EDD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5) высший орган исполнительной власти СССР</w:t>
      </w:r>
    </w:p>
    <w:p w14:paraId="6551BB80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66E85">
        <w:t>6) орган власти по проведению реабилитации</w:t>
      </w:r>
    </w:p>
    <w:p w14:paraId="0B9307D4" w14:textId="77777777" w:rsidR="00B66E85" w:rsidRPr="00B66E85" w:rsidRDefault="00B66E85" w:rsidP="00B66E85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B66E85" w:rsidRPr="00B66E85" w14:paraId="6E1253F6" w14:textId="77777777" w:rsidTr="005849A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9FF9D4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3FFB20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91F4E9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D52E8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B66E85" w:rsidRPr="00B66E85" w14:paraId="5CC72013" w14:textId="77777777" w:rsidTr="005849A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2C01B9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4AEBB3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411589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3E4A3" w14:textId="77777777" w:rsidR="00B66E85" w:rsidRPr="00B66E85" w:rsidRDefault="00B66E85" w:rsidP="005849A5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E265117" w14:textId="77777777" w:rsidR="00B66E85" w:rsidRPr="00B66E85" w:rsidRDefault="00B66E85" w:rsidP="000E2931">
      <w:pPr>
        <w:pStyle w:val="leftmargin"/>
        <w:shd w:val="clear" w:color="auto" w:fill="FFFFFF"/>
        <w:spacing w:before="0" w:beforeAutospacing="0" w:after="0" w:afterAutospacing="0"/>
        <w:ind w:firstLine="375"/>
      </w:pPr>
    </w:p>
    <w:p w14:paraId="7F01D789" w14:textId="77777777" w:rsidR="00B66E85" w:rsidRPr="00B66E85" w:rsidRDefault="00B66E85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</w:p>
    <w:p w14:paraId="04B6B076" w14:textId="77777777" w:rsidR="000E2931" w:rsidRPr="00B66E85" w:rsidRDefault="00B66E85" w:rsidP="00B66E85">
      <w:pPr>
        <w:spacing w:line="240" w:lineRule="auto"/>
        <w:rPr>
          <w:b/>
          <w:color w:val="000000"/>
          <w:sz w:val="24"/>
          <w:szCs w:val="24"/>
          <w:shd w:val="clear" w:color="auto" w:fill="FFFFFF"/>
        </w:rPr>
      </w:pPr>
      <w:r w:rsidRPr="00B66E85">
        <w:rPr>
          <w:b/>
          <w:sz w:val="24"/>
          <w:szCs w:val="24"/>
        </w:rPr>
        <w:t>4</w:t>
      </w:r>
      <w:r w:rsidR="000E2931" w:rsidRPr="00B66E85">
        <w:rPr>
          <w:b/>
          <w:sz w:val="24"/>
          <w:szCs w:val="24"/>
        </w:rPr>
        <w:t xml:space="preserve">. </w:t>
      </w:r>
      <w:r w:rsidR="000E2931" w:rsidRPr="00B66E85">
        <w:rPr>
          <w:b/>
          <w:color w:val="000000"/>
          <w:sz w:val="24"/>
          <w:szCs w:val="24"/>
          <w:shd w:val="clear" w:color="auto" w:fill="FFFFFF"/>
        </w:rPr>
        <w:t>Установите соответствие между описанием, характерными чертами, особенностями событий Великой Отечественной войны 1941−1945 гг. и названиями событий: к каждой позиции первого столбца подберите соответствующую позицию второго столбца.</w:t>
      </w:r>
    </w:p>
    <w:p w14:paraId="6F9C64EC" w14:textId="77777777" w:rsidR="000E2931" w:rsidRPr="00B66E85" w:rsidRDefault="000E2931" w:rsidP="000E2931">
      <w:pPr>
        <w:ind w:left="360"/>
        <w:rPr>
          <w:b/>
          <w:i/>
          <w:color w:val="000000"/>
          <w:sz w:val="24"/>
          <w:szCs w:val="24"/>
          <w:shd w:val="clear" w:color="auto" w:fill="FFFFFF"/>
        </w:rPr>
      </w:pPr>
      <w:r w:rsidRPr="00B66E85">
        <w:rPr>
          <w:b/>
          <w:i/>
          <w:color w:val="000000"/>
          <w:sz w:val="24"/>
          <w:szCs w:val="24"/>
          <w:shd w:val="clear" w:color="auto" w:fill="FFFFFF"/>
        </w:rPr>
        <w:t>ОПИСАНИЕ, ХАРАКТЕРНЫЕ ЧЕРТЫ, ОСОБЕННОСТИ</w:t>
      </w:r>
    </w:p>
    <w:p w14:paraId="5DD8AB91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A) крупнейшее в истории войны танковое сражение, переход стратегической инициативы к Красной армии</w:t>
      </w:r>
    </w:p>
    <w:p w14:paraId="5C3AC100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lastRenderedPageBreak/>
        <w:t>Б) окружение и ликвидация крупной группировки противника под командованием генерал-фельдмаршала Ф. Паулюса</w:t>
      </w:r>
    </w:p>
    <w:p w14:paraId="550B0958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 xml:space="preserve">B) первое крупное поражение немецкой армии во Второй мировой войне, в результате советского контрнаступления враг был отброшен более чем на </w:t>
      </w:r>
      <w:smartTag w:uri="urn:schemas-microsoft-com:office:smarttags" w:element="metricconverter">
        <w:smartTagPr>
          <w:attr w:name="ProductID" w:val="100 км"/>
        </w:smartTagPr>
        <w:r w:rsidRPr="00B66E85">
          <w:rPr>
            <w:color w:val="000000"/>
          </w:rPr>
          <w:t>100 км</w:t>
        </w:r>
      </w:smartTag>
    </w:p>
    <w:p w14:paraId="237267D6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Г) задержка наступления немецких войск на два месяца, немцы впервые были вынуждены временно перейти к обороне</w:t>
      </w:r>
    </w:p>
    <w:p w14:paraId="770641AC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b/>
          <w:i/>
          <w:color w:val="000000"/>
          <w:shd w:val="clear" w:color="auto" w:fill="FFFFFF"/>
        </w:rPr>
      </w:pPr>
      <w:r w:rsidRPr="00B66E85">
        <w:rPr>
          <w:b/>
          <w:i/>
          <w:color w:val="000000"/>
          <w:shd w:val="clear" w:color="auto" w:fill="FFFFFF"/>
        </w:rPr>
        <w:t>СОБЫТИЯ</w:t>
      </w:r>
    </w:p>
    <w:p w14:paraId="461267E2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66E85">
        <w:t>1) Сталинградская битва</w:t>
      </w:r>
    </w:p>
    <w:p w14:paraId="4B282171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66E85">
        <w:t>2) Курская битва</w:t>
      </w:r>
    </w:p>
    <w:p w14:paraId="5D97CBCF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66E85">
        <w:t>3) Смоленское сражение</w:t>
      </w:r>
    </w:p>
    <w:p w14:paraId="2372A349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66E85">
        <w:t>4) Московская битва</w:t>
      </w:r>
    </w:p>
    <w:p w14:paraId="7FEEEE40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t>5) операция «Багратион»</w:t>
      </w:r>
    </w:p>
    <w:p w14:paraId="0C36F913" w14:textId="77777777" w:rsidR="000E2931" w:rsidRPr="00B66E85" w:rsidRDefault="000E2931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</w:p>
    <w:p w14:paraId="33FE1011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0E2931" w:rsidRPr="00B66E85" w14:paraId="07BFB179" w14:textId="77777777" w:rsidTr="005849A5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BB1E90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90519C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97723E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65A36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0E2931" w:rsidRPr="00B66E85" w14:paraId="6D29CB48" w14:textId="77777777" w:rsidTr="005849A5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082474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6B6A81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E1B413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6153D" w14:textId="77777777" w:rsidR="000E2931" w:rsidRPr="00B66E85" w:rsidRDefault="000E2931" w:rsidP="00401028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7686863" w14:textId="77777777" w:rsidR="00F53F38" w:rsidRPr="00B66E85" w:rsidRDefault="00F53F38" w:rsidP="00401028">
      <w:pPr>
        <w:spacing w:line="240" w:lineRule="auto"/>
        <w:rPr>
          <w:b/>
          <w:sz w:val="24"/>
          <w:szCs w:val="24"/>
        </w:rPr>
      </w:pPr>
    </w:p>
    <w:p w14:paraId="7B799912" w14:textId="77777777" w:rsidR="00F53F38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b/>
          <w:color w:val="000000"/>
          <w:sz w:val="24"/>
          <w:szCs w:val="24"/>
          <w:lang w:eastAsia="ru-RU"/>
        </w:rPr>
        <w:t xml:space="preserve">5. </w:t>
      </w:r>
      <w:r w:rsidR="00F53F38" w:rsidRPr="00B66E85">
        <w:rPr>
          <w:rFonts w:eastAsia="Times New Roman"/>
          <w:b/>
          <w:color w:val="000000"/>
          <w:sz w:val="24"/>
          <w:szCs w:val="24"/>
          <w:lang w:eastAsia="ru-RU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p w14:paraId="02F2322B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 </w:t>
      </w:r>
    </w:p>
    <w:p w14:paraId="207B3B05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А) Снабжением тыла и организацией народного хозяйства во время войны занималась такая организация, как ______________.</w:t>
      </w:r>
    </w:p>
    <w:p w14:paraId="3293E66B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Б) ______________ занималась стратегическим планированием всех военных операций во время Великой Отечественной войны.</w:t>
      </w:r>
    </w:p>
    <w:p w14:paraId="6EFB58CE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В) ______________ руководил всем партизанским движением во время Великой Отечественной войны.</w:t>
      </w:r>
    </w:p>
    <w:p w14:paraId="3B8AD10B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b/>
          <w:i/>
          <w:color w:val="000000"/>
          <w:sz w:val="24"/>
          <w:szCs w:val="24"/>
          <w:lang w:eastAsia="ru-RU"/>
        </w:rPr>
        <w:t>Пропущенные элементы:</w:t>
      </w:r>
    </w:p>
    <w:p w14:paraId="578276B9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  <w:sectPr w:rsidR="00DA0531" w:rsidRPr="00B66E85" w:rsidSect="00F53F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3118E58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 xml:space="preserve">1) </w:t>
      </w:r>
      <w:r w:rsidR="000E2931" w:rsidRPr="00B66E85">
        <w:rPr>
          <w:rFonts w:eastAsia="Times New Roman"/>
          <w:color w:val="000000"/>
          <w:sz w:val="24"/>
          <w:szCs w:val="24"/>
          <w:lang w:eastAsia="ru-RU"/>
        </w:rPr>
        <w:t>Государственная комиссия по снабжению тыла</w:t>
      </w:r>
    </w:p>
    <w:p w14:paraId="138E9878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2) Государственный Комитет Обороны</w:t>
      </w:r>
    </w:p>
    <w:p w14:paraId="607BE68B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 xml:space="preserve">3) </w:t>
      </w:r>
      <w:r w:rsidR="000E2931" w:rsidRPr="00B66E85">
        <w:rPr>
          <w:rFonts w:eastAsia="Times New Roman"/>
          <w:color w:val="000000"/>
          <w:sz w:val="24"/>
          <w:szCs w:val="24"/>
          <w:lang w:eastAsia="ru-RU"/>
        </w:rPr>
        <w:t>Наркомат обороны</w:t>
      </w:r>
    </w:p>
    <w:p w14:paraId="0C48501F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 xml:space="preserve">4) </w:t>
      </w:r>
      <w:r w:rsidR="000E2931" w:rsidRPr="00B66E85">
        <w:rPr>
          <w:rFonts w:eastAsia="Times New Roman"/>
          <w:color w:val="000000"/>
          <w:sz w:val="24"/>
          <w:szCs w:val="24"/>
          <w:lang w:eastAsia="ru-RU"/>
        </w:rPr>
        <w:t>Ставка Верховного Главнокомандования</w:t>
      </w:r>
    </w:p>
    <w:p w14:paraId="4D365EC6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 xml:space="preserve">5) </w:t>
      </w:r>
      <w:r w:rsidR="000E2931" w:rsidRPr="00B66E85">
        <w:rPr>
          <w:rFonts w:eastAsia="Times New Roman"/>
          <w:color w:val="000000"/>
          <w:sz w:val="24"/>
          <w:szCs w:val="24"/>
          <w:lang w:eastAsia="ru-RU"/>
        </w:rPr>
        <w:t xml:space="preserve">Центральный штаб партизанского движения </w:t>
      </w:r>
    </w:p>
    <w:p w14:paraId="39DE9D88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6) Президиум политбюро ЦК КПСС</w:t>
      </w:r>
    </w:p>
    <w:p w14:paraId="2C4E4ED0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  <w:sectPr w:rsidR="00DA0531" w:rsidRPr="00B66E85" w:rsidSect="00DA053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3324453" w14:textId="77777777" w:rsidR="00F53F38" w:rsidRPr="00B66E85" w:rsidRDefault="00F53F38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 Запишите в ответ цифры, расположив их в порядке, соответствующем буквам:</w:t>
      </w:r>
    </w:p>
    <w:tbl>
      <w:tblPr>
        <w:tblW w:w="0" w:type="auto"/>
        <w:tblInd w:w="25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F53F38" w:rsidRPr="00B66E85" w14:paraId="1E144124" w14:textId="77777777" w:rsidTr="00DA053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73F7EC" w14:textId="77777777" w:rsidR="00F53F38" w:rsidRPr="00B66E85" w:rsidRDefault="00F53F38" w:rsidP="00401028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FAF56B" w14:textId="77777777" w:rsidR="00F53F38" w:rsidRPr="00B66E85" w:rsidRDefault="00F53F38" w:rsidP="00401028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A5FE28" w14:textId="77777777" w:rsidR="00F53F38" w:rsidRPr="00B66E85" w:rsidRDefault="00F53F38" w:rsidP="00401028">
            <w:pPr>
              <w:widowControl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F53F38" w:rsidRPr="00B66E85" w14:paraId="312BFEAD" w14:textId="77777777" w:rsidTr="00115AD0">
        <w:trPr>
          <w:trHeight w:val="1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13B841" w14:textId="77777777" w:rsidR="00F53F38" w:rsidRPr="00B66E85" w:rsidRDefault="00F53F38" w:rsidP="00401028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90559A" w14:textId="77777777" w:rsidR="00F53F38" w:rsidRPr="00B66E85" w:rsidRDefault="00F53F38" w:rsidP="00401028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30D36F" w14:textId="77777777" w:rsidR="00F53F38" w:rsidRPr="00B66E85" w:rsidRDefault="00F53F38" w:rsidP="00401028">
            <w:pPr>
              <w:widowControl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7FD5F2E8" w14:textId="77777777" w:rsidR="00F53F38" w:rsidRPr="00B66E85" w:rsidRDefault="00F53F38" w:rsidP="00401028">
      <w:pPr>
        <w:spacing w:line="240" w:lineRule="auto"/>
        <w:rPr>
          <w:b/>
          <w:sz w:val="24"/>
          <w:szCs w:val="24"/>
        </w:rPr>
      </w:pPr>
    </w:p>
    <w:p w14:paraId="4DD4BA19" w14:textId="77777777" w:rsidR="003C7E56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b/>
          <w:color w:val="000000"/>
          <w:sz w:val="24"/>
          <w:szCs w:val="24"/>
          <w:lang w:eastAsia="ru-RU"/>
        </w:rPr>
        <w:t xml:space="preserve">6. </w:t>
      </w:r>
      <w:r w:rsidR="003C7E56" w:rsidRPr="00B66E85">
        <w:rPr>
          <w:rFonts w:eastAsia="Times New Roman"/>
          <w:b/>
          <w:color w:val="000000"/>
          <w:sz w:val="24"/>
          <w:szCs w:val="24"/>
          <w:lang w:eastAsia="ru-RU"/>
        </w:rPr>
        <w:t>Прочтите отрывок из воспоминаний и напишите пропущенную в нём фамилию.</w:t>
      </w:r>
    </w:p>
    <w:p w14:paraId="74F428D2" w14:textId="77777777" w:rsidR="003C7E56" w:rsidRPr="00B66E85" w:rsidRDefault="003C7E56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 </w:t>
      </w:r>
    </w:p>
    <w:p w14:paraId="55CEF507" w14:textId="77777777" w:rsidR="003C7E56" w:rsidRPr="00B66E85" w:rsidRDefault="003C7E56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 xml:space="preserve">«Спор между ____________ и </w:t>
      </w:r>
      <w:proofErr w:type="spellStart"/>
      <w:r w:rsidRPr="00B66E85">
        <w:rPr>
          <w:rFonts w:eastAsia="Times New Roman"/>
          <w:color w:val="000000"/>
          <w:sz w:val="24"/>
          <w:szCs w:val="24"/>
          <w:lang w:eastAsia="ru-RU"/>
        </w:rPr>
        <w:t>каменевской</w:t>
      </w:r>
      <w:proofErr w:type="spellEnd"/>
      <w:r w:rsidRPr="00B66E85">
        <w:rPr>
          <w:rFonts w:eastAsia="Times New Roman"/>
          <w:color w:val="000000"/>
          <w:sz w:val="24"/>
          <w:szCs w:val="24"/>
          <w:lang w:eastAsia="ru-RU"/>
        </w:rPr>
        <w:t xml:space="preserve"> оппозицией был спором о жизни и смерти пролетарской революции. Вопрос стоял так: держать ли курс на перерастание буржуазно-демократической революции в социалистическую… к чему призывал ____________, или ограничить задачи партии закреплением буржуазно-демократической революции, исходя из того, что Россия для социалистической революции ещё не созрела, как предполагал Каменев? Верны ли были лозунги _________: «Никакой поддержки Временному правительству!» и «Вся власть Советам!»...?</w:t>
      </w:r>
    </w:p>
    <w:p w14:paraId="7F9AE761" w14:textId="77777777" w:rsidR="003C7E56" w:rsidRPr="00B66E85" w:rsidRDefault="003C7E56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 xml:space="preserve">Не успела открыться Апрельская конференция, как жизнь ворвалась в дискуссию неожиданными событиями: началом кризиса Временного правительства, массовыми выступлениями рабочих и солдат столицы против печально известной ноты Милюкова… </w:t>
      </w:r>
      <w:r w:rsidRPr="00B66E85">
        <w:rPr>
          <w:rFonts w:eastAsia="Times New Roman"/>
          <w:color w:val="000000"/>
          <w:sz w:val="24"/>
          <w:szCs w:val="24"/>
          <w:lang w:eastAsia="ru-RU"/>
        </w:rPr>
        <w:lastRenderedPageBreak/>
        <w:t>Нота Милюкова обнажила империалистическую позицию Временного правительства, подтвердила правильность лозунга ___________: «Никакой поддержки Временному правительству!»</w:t>
      </w:r>
    </w:p>
    <w:p w14:paraId="74AB6C45" w14:textId="77777777" w:rsidR="003C7E56" w:rsidRPr="00B66E85" w:rsidRDefault="003C7E56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Дискуссия на конференции завершилась полной победой [позиции ____________].</w:t>
      </w:r>
    </w:p>
    <w:p w14:paraId="6F6592F7" w14:textId="77777777" w:rsidR="003C7E56" w:rsidRPr="00B66E85" w:rsidRDefault="003C7E56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pacing w:val="30"/>
          <w:sz w:val="24"/>
          <w:szCs w:val="24"/>
          <w:lang w:eastAsia="ru-RU"/>
        </w:rPr>
        <w:t xml:space="preserve">Ответ: </w:t>
      </w:r>
      <w:r w:rsidR="008513D2">
        <w:rPr>
          <w:rFonts w:eastAsia="Times New Roman"/>
          <w:color w:val="000000"/>
          <w:spacing w:val="30"/>
          <w:sz w:val="24"/>
          <w:szCs w:val="24"/>
          <w:lang w:eastAsia="ru-RU"/>
        </w:rPr>
        <w:t>________________</w:t>
      </w:r>
    </w:p>
    <w:p w14:paraId="26C41055" w14:textId="77777777" w:rsidR="003C7E56" w:rsidRPr="00B66E85" w:rsidRDefault="003C7E56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</w:p>
    <w:p w14:paraId="4AB3576F" w14:textId="77777777" w:rsidR="008513D2" w:rsidRDefault="00DA0531" w:rsidP="00B66E8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8513D2">
        <w:rPr>
          <w:b/>
        </w:rPr>
        <w:t xml:space="preserve">7. </w:t>
      </w:r>
      <w:r w:rsidR="00B66E85" w:rsidRPr="008513D2">
        <w:rPr>
          <w:b/>
          <w:color w:val="000000"/>
          <w:shd w:val="clear" w:color="auto" w:fill="FFFFFF"/>
        </w:rPr>
        <w:t>В ходе тя</w:t>
      </w:r>
      <w:r w:rsidR="00B66E85" w:rsidRPr="008513D2">
        <w:rPr>
          <w:b/>
          <w:color w:val="000000"/>
          <w:shd w:val="clear" w:color="auto" w:fill="FFFFFF"/>
        </w:rPr>
        <w:softHyphen/>
        <w:t>же</w:t>
      </w:r>
      <w:r w:rsidR="00B66E85" w:rsidRPr="008513D2">
        <w:rPr>
          <w:b/>
          <w:color w:val="000000"/>
          <w:shd w:val="clear" w:color="auto" w:fill="FFFFFF"/>
        </w:rPr>
        <w:softHyphen/>
        <w:t>лой для Рос</w:t>
      </w:r>
      <w:r w:rsidR="00B66E85" w:rsidRPr="008513D2">
        <w:rPr>
          <w:b/>
          <w:color w:val="000000"/>
          <w:shd w:val="clear" w:color="auto" w:fill="FFFFFF"/>
        </w:rPr>
        <w:softHyphen/>
        <w:t>сии Первой ми</w:t>
      </w:r>
      <w:r w:rsidR="00B66E85" w:rsidRPr="008513D2">
        <w:rPr>
          <w:b/>
          <w:color w:val="000000"/>
          <w:shd w:val="clear" w:color="auto" w:fill="FFFFFF"/>
        </w:rPr>
        <w:softHyphen/>
        <w:t>ро</w:t>
      </w:r>
      <w:r w:rsidR="00B66E85" w:rsidRPr="008513D2">
        <w:rPr>
          <w:b/>
          <w:color w:val="000000"/>
          <w:shd w:val="clear" w:color="auto" w:fill="FFFFFF"/>
        </w:rPr>
        <w:softHyphen/>
        <w:t>вой войны воз</w:t>
      </w:r>
      <w:r w:rsidR="00B66E85" w:rsidRPr="008513D2">
        <w:rPr>
          <w:b/>
          <w:color w:val="000000"/>
          <w:shd w:val="clear" w:color="auto" w:fill="FFFFFF"/>
        </w:rPr>
        <w:softHyphen/>
        <w:t>ник</w:t>
      </w:r>
      <w:r w:rsidR="00B66E85" w:rsidRPr="008513D2">
        <w:rPr>
          <w:b/>
          <w:color w:val="000000"/>
          <w:shd w:val="clear" w:color="auto" w:fill="FFFFFF"/>
        </w:rPr>
        <w:softHyphen/>
        <w:t>ла идея за</w:t>
      </w:r>
      <w:r w:rsidR="00B66E85" w:rsidRPr="008513D2">
        <w:rPr>
          <w:b/>
          <w:color w:val="000000"/>
          <w:shd w:val="clear" w:color="auto" w:fill="FFFFFF"/>
        </w:rPr>
        <w:softHyphen/>
        <w:t>клю</w:t>
      </w:r>
      <w:r w:rsidR="00B66E85" w:rsidRPr="008513D2">
        <w:rPr>
          <w:b/>
          <w:color w:val="000000"/>
          <w:shd w:val="clear" w:color="auto" w:fill="FFFFFF"/>
        </w:rPr>
        <w:softHyphen/>
        <w:t>че</w:t>
      </w:r>
      <w:r w:rsidR="00B66E85" w:rsidRPr="008513D2">
        <w:rPr>
          <w:b/>
          <w:color w:val="000000"/>
          <w:shd w:val="clear" w:color="auto" w:fill="FFFFFF"/>
        </w:rPr>
        <w:softHyphen/>
        <w:t>ния с нем</w:t>
      </w:r>
      <w:r w:rsidR="00B66E85" w:rsidRPr="008513D2">
        <w:rPr>
          <w:b/>
          <w:color w:val="000000"/>
          <w:shd w:val="clear" w:color="auto" w:fill="FFFFFF"/>
        </w:rPr>
        <w:softHyphen/>
        <w:t>ца</w:t>
      </w:r>
      <w:r w:rsidR="00B66E85" w:rsidRPr="008513D2">
        <w:rPr>
          <w:b/>
          <w:color w:val="000000"/>
          <w:shd w:val="clear" w:color="auto" w:fill="FFFFFF"/>
        </w:rPr>
        <w:softHyphen/>
        <w:t>ми сепаратного мира. Ни</w:t>
      </w:r>
      <w:r w:rsidR="00B66E85" w:rsidRPr="008513D2">
        <w:rPr>
          <w:b/>
          <w:color w:val="000000"/>
          <w:shd w:val="clear" w:color="auto" w:fill="FFFFFF"/>
        </w:rPr>
        <w:softHyphen/>
        <w:t>ко</w:t>
      </w:r>
      <w:r w:rsidR="00B66E85" w:rsidRPr="008513D2">
        <w:rPr>
          <w:b/>
          <w:color w:val="000000"/>
          <w:shd w:val="clear" w:color="auto" w:fill="FFFFFF"/>
        </w:rPr>
        <w:softHyphen/>
        <w:t>лай II на</w:t>
      </w:r>
      <w:r w:rsidR="00B66E85" w:rsidRPr="008513D2">
        <w:rPr>
          <w:b/>
          <w:color w:val="000000"/>
          <w:shd w:val="clear" w:color="auto" w:fill="FFFFFF"/>
        </w:rPr>
        <w:softHyphen/>
        <w:t>о</w:t>
      </w:r>
      <w:r w:rsidR="00B66E85" w:rsidRPr="008513D2">
        <w:rPr>
          <w:b/>
          <w:color w:val="000000"/>
          <w:shd w:val="clear" w:color="auto" w:fill="FFFFFF"/>
        </w:rPr>
        <w:softHyphen/>
        <w:t>трез отказался вести об этом переговоры. Но при</w:t>
      </w:r>
      <w:r w:rsidR="00B66E85" w:rsidRPr="008513D2">
        <w:rPr>
          <w:b/>
          <w:color w:val="000000"/>
          <w:shd w:val="clear" w:color="auto" w:fill="FFFFFF"/>
        </w:rPr>
        <w:softHyphen/>
        <w:t>шед</w:t>
      </w:r>
      <w:r w:rsidR="00B66E85" w:rsidRPr="008513D2">
        <w:rPr>
          <w:b/>
          <w:color w:val="000000"/>
          <w:shd w:val="clear" w:color="auto" w:fill="FFFFFF"/>
        </w:rPr>
        <w:softHyphen/>
        <w:t>шие во главе с В. И. Ле</w:t>
      </w:r>
      <w:r w:rsidR="00B66E85" w:rsidRPr="008513D2">
        <w:rPr>
          <w:b/>
          <w:color w:val="000000"/>
          <w:shd w:val="clear" w:color="auto" w:fill="FFFFFF"/>
        </w:rPr>
        <w:softHyphen/>
        <w:t>ни</w:t>
      </w:r>
      <w:r w:rsidR="00B66E85" w:rsidRPr="008513D2">
        <w:rPr>
          <w:b/>
          <w:color w:val="000000"/>
          <w:shd w:val="clear" w:color="auto" w:fill="FFFFFF"/>
        </w:rPr>
        <w:softHyphen/>
        <w:t>ным к вла</w:t>
      </w:r>
      <w:r w:rsidR="00B66E85" w:rsidRPr="008513D2">
        <w:rPr>
          <w:b/>
          <w:color w:val="000000"/>
          <w:shd w:val="clear" w:color="auto" w:fill="FFFFFF"/>
        </w:rPr>
        <w:softHyphen/>
        <w:t xml:space="preserve">сти большевики в марте </w:t>
      </w:r>
      <w:smartTag w:uri="urn:schemas-microsoft-com:office:smarttags" w:element="metricconverter">
        <w:smartTagPr>
          <w:attr w:name="ProductID" w:val="1918 г"/>
        </w:smartTagPr>
        <w:r w:rsidR="00B66E85" w:rsidRPr="008513D2">
          <w:rPr>
            <w:b/>
            <w:color w:val="000000"/>
            <w:shd w:val="clear" w:color="auto" w:fill="FFFFFF"/>
          </w:rPr>
          <w:t>1918 г</w:t>
        </w:r>
      </w:smartTag>
      <w:r w:rsidR="00B66E85" w:rsidRPr="008513D2">
        <w:rPr>
          <w:b/>
          <w:color w:val="000000"/>
          <w:shd w:val="clear" w:color="auto" w:fill="FFFFFF"/>
        </w:rPr>
        <w:t>. за</w:t>
      </w:r>
      <w:r w:rsidR="00B66E85" w:rsidRPr="008513D2">
        <w:rPr>
          <w:b/>
          <w:color w:val="000000"/>
          <w:shd w:val="clear" w:color="auto" w:fill="FFFFFF"/>
        </w:rPr>
        <w:softHyphen/>
        <w:t>клю</w:t>
      </w:r>
      <w:r w:rsidR="00B66E85" w:rsidRPr="008513D2">
        <w:rPr>
          <w:b/>
          <w:color w:val="000000"/>
          <w:shd w:val="clear" w:color="auto" w:fill="FFFFFF"/>
        </w:rPr>
        <w:softHyphen/>
        <w:t>чи</w:t>
      </w:r>
      <w:r w:rsidR="00B66E85" w:rsidRPr="008513D2">
        <w:rPr>
          <w:b/>
          <w:color w:val="000000"/>
          <w:shd w:val="clear" w:color="auto" w:fill="FFFFFF"/>
        </w:rPr>
        <w:softHyphen/>
        <w:t>ли с нем</w:t>
      </w:r>
      <w:r w:rsidR="00B66E85" w:rsidRPr="008513D2">
        <w:rPr>
          <w:b/>
          <w:color w:val="000000"/>
          <w:shd w:val="clear" w:color="auto" w:fill="FFFFFF"/>
        </w:rPr>
        <w:softHyphen/>
        <w:t>ца</w:t>
      </w:r>
      <w:r w:rsidR="00B66E85" w:rsidRPr="008513D2">
        <w:rPr>
          <w:b/>
          <w:color w:val="000000"/>
          <w:shd w:val="clear" w:color="auto" w:fill="FFFFFF"/>
        </w:rPr>
        <w:softHyphen/>
        <w:t>ми тяжелый и по</w:t>
      </w:r>
      <w:r w:rsidR="00B66E85" w:rsidRPr="008513D2">
        <w:rPr>
          <w:b/>
          <w:color w:val="000000"/>
          <w:shd w:val="clear" w:color="auto" w:fill="FFFFFF"/>
        </w:rPr>
        <w:softHyphen/>
        <w:t>зор</w:t>
      </w:r>
      <w:r w:rsidR="00B66E85" w:rsidRPr="008513D2">
        <w:rPr>
          <w:b/>
          <w:color w:val="000000"/>
          <w:shd w:val="clear" w:color="auto" w:fill="FFFFFF"/>
        </w:rPr>
        <w:softHyphen/>
        <w:t>ный Брестский мир, хотя даже внут</w:t>
      </w:r>
      <w:r w:rsidR="00B66E85" w:rsidRPr="008513D2">
        <w:rPr>
          <w:b/>
          <w:color w:val="000000"/>
          <w:shd w:val="clear" w:color="auto" w:fill="FFFFFF"/>
        </w:rPr>
        <w:softHyphen/>
        <w:t>ри самой боль</w:t>
      </w:r>
      <w:r w:rsidR="00B66E85" w:rsidRPr="008513D2">
        <w:rPr>
          <w:b/>
          <w:color w:val="000000"/>
          <w:shd w:val="clear" w:color="auto" w:fill="FFFFFF"/>
        </w:rPr>
        <w:softHyphen/>
        <w:t>ше</w:t>
      </w:r>
      <w:r w:rsidR="00B66E85" w:rsidRPr="008513D2">
        <w:rPr>
          <w:b/>
          <w:color w:val="000000"/>
          <w:shd w:val="clear" w:color="auto" w:fill="FFFFFF"/>
        </w:rPr>
        <w:softHyphen/>
        <w:t>вист</w:t>
      </w:r>
      <w:r w:rsidR="00B66E85" w:rsidRPr="008513D2">
        <w:rPr>
          <w:b/>
          <w:color w:val="000000"/>
          <w:shd w:val="clear" w:color="auto" w:fill="FFFFFF"/>
        </w:rPr>
        <w:softHyphen/>
        <w:t>ской партии было много про</w:t>
      </w:r>
      <w:r w:rsidR="00B66E85" w:rsidRPr="008513D2">
        <w:rPr>
          <w:b/>
          <w:color w:val="000000"/>
          <w:shd w:val="clear" w:color="auto" w:fill="FFFFFF"/>
        </w:rPr>
        <w:softHyphen/>
        <w:t>тив</w:t>
      </w:r>
      <w:r w:rsidR="00B66E85" w:rsidRPr="008513D2">
        <w:rPr>
          <w:b/>
          <w:color w:val="000000"/>
          <w:shd w:val="clear" w:color="auto" w:fill="FFFFFF"/>
        </w:rPr>
        <w:softHyphen/>
        <w:t>ни</w:t>
      </w:r>
      <w:r w:rsidR="00B66E85" w:rsidRPr="008513D2">
        <w:rPr>
          <w:b/>
          <w:color w:val="000000"/>
          <w:shd w:val="clear" w:color="auto" w:fill="FFFFFF"/>
        </w:rPr>
        <w:softHyphen/>
        <w:t xml:space="preserve">ков этого. </w:t>
      </w:r>
    </w:p>
    <w:p w14:paraId="5D2E0CE6" w14:textId="77777777" w:rsidR="008513D2" w:rsidRDefault="008513D2" w:rsidP="00B66E8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</w:p>
    <w:p w14:paraId="4AB1A9A6" w14:textId="77777777" w:rsidR="008513D2" w:rsidRDefault="008513D2" w:rsidP="00B66E8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8513D2">
        <w:rPr>
          <w:b/>
          <w:color w:val="000000"/>
          <w:shd w:val="clear" w:color="auto" w:fill="FFFFFF"/>
        </w:rPr>
        <w:t>По</w:t>
      </w:r>
      <w:r w:rsidRPr="008513D2">
        <w:rPr>
          <w:b/>
          <w:color w:val="000000"/>
          <w:shd w:val="clear" w:color="auto" w:fill="FFFFFF"/>
        </w:rPr>
        <w:softHyphen/>
        <w:t>че</w:t>
      </w:r>
      <w:r w:rsidRPr="008513D2">
        <w:rPr>
          <w:b/>
          <w:color w:val="000000"/>
          <w:shd w:val="clear" w:color="auto" w:fill="FFFFFF"/>
        </w:rPr>
        <w:softHyphen/>
        <w:t>му В. И. Ленин пошел на то, на что не со</w:t>
      </w:r>
      <w:r w:rsidRPr="008513D2">
        <w:rPr>
          <w:b/>
          <w:color w:val="000000"/>
          <w:shd w:val="clear" w:color="auto" w:fill="FFFFFF"/>
        </w:rPr>
        <w:softHyphen/>
        <w:t>гла</w:t>
      </w:r>
      <w:r w:rsidRPr="008513D2">
        <w:rPr>
          <w:b/>
          <w:color w:val="000000"/>
          <w:shd w:val="clear" w:color="auto" w:fill="FFFFFF"/>
        </w:rPr>
        <w:softHyphen/>
        <w:t>сил</w:t>
      </w:r>
      <w:r w:rsidRPr="008513D2">
        <w:rPr>
          <w:b/>
          <w:color w:val="000000"/>
          <w:shd w:val="clear" w:color="auto" w:fill="FFFFFF"/>
        </w:rPr>
        <w:softHyphen/>
        <w:t>ся пойти Ни</w:t>
      </w:r>
      <w:r w:rsidRPr="008513D2">
        <w:rPr>
          <w:b/>
          <w:color w:val="000000"/>
          <w:shd w:val="clear" w:color="auto" w:fill="FFFFFF"/>
        </w:rPr>
        <w:softHyphen/>
        <w:t>ко</w:t>
      </w:r>
      <w:r w:rsidRPr="008513D2">
        <w:rPr>
          <w:b/>
          <w:color w:val="000000"/>
          <w:shd w:val="clear" w:color="auto" w:fill="FFFFFF"/>
        </w:rPr>
        <w:softHyphen/>
        <w:t xml:space="preserve">лай II? </w:t>
      </w:r>
    </w:p>
    <w:p w14:paraId="1CC613D5" w14:textId="77777777" w:rsidR="00B66E85" w:rsidRPr="008513D2" w:rsidRDefault="00B66E85" w:rsidP="00B66E8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8513D2">
        <w:rPr>
          <w:b/>
          <w:color w:val="000000"/>
          <w:shd w:val="clear" w:color="auto" w:fill="FFFFFF"/>
        </w:rPr>
        <w:t>При</w:t>
      </w:r>
      <w:r w:rsidRPr="008513D2">
        <w:rPr>
          <w:b/>
          <w:color w:val="000000"/>
          <w:shd w:val="clear" w:color="auto" w:fill="FFFFFF"/>
        </w:rPr>
        <w:softHyphen/>
        <w:t>ве</w:t>
      </w:r>
      <w:r w:rsidRPr="008513D2">
        <w:rPr>
          <w:b/>
          <w:color w:val="000000"/>
          <w:shd w:val="clear" w:color="auto" w:fill="FFFFFF"/>
        </w:rPr>
        <w:softHyphen/>
        <w:t>ди</w:t>
      </w:r>
      <w:r w:rsidRPr="008513D2">
        <w:rPr>
          <w:b/>
          <w:color w:val="000000"/>
          <w:shd w:val="clear" w:color="auto" w:fill="FFFFFF"/>
        </w:rPr>
        <w:softHyphen/>
        <w:t>те три объяснения.</w:t>
      </w:r>
    </w:p>
    <w:p w14:paraId="75F393A3" w14:textId="77777777" w:rsidR="00072CC5" w:rsidRPr="00B66E85" w:rsidRDefault="00072CC5" w:rsidP="00401028">
      <w:pPr>
        <w:spacing w:line="240" w:lineRule="auto"/>
        <w:rPr>
          <w:b/>
          <w:sz w:val="24"/>
          <w:szCs w:val="24"/>
        </w:rPr>
      </w:pPr>
    </w:p>
    <w:p w14:paraId="1C73DC70" w14:textId="77777777" w:rsidR="00072CC5" w:rsidRPr="00B66E85" w:rsidRDefault="00072CC5" w:rsidP="00401028">
      <w:pPr>
        <w:spacing w:line="240" w:lineRule="auto"/>
        <w:rPr>
          <w:sz w:val="24"/>
          <w:szCs w:val="24"/>
        </w:rPr>
      </w:pPr>
      <w:r w:rsidRPr="00B66E85">
        <w:rPr>
          <w:sz w:val="24"/>
          <w:szCs w:val="24"/>
        </w:rPr>
        <w:t xml:space="preserve">1) </w:t>
      </w:r>
    </w:p>
    <w:p w14:paraId="23DC70DB" w14:textId="77777777" w:rsidR="00072CC5" w:rsidRPr="00B66E85" w:rsidRDefault="00072CC5" w:rsidP="00401028">
      <w:pPr>
        <w:spacing w:line="240" w:lineRule="auto"/>
        <w:rPr>
          <w:sz w:val="24"/>
          <w:szCs w:val="24"/>
        </w:rPr>
      </w:pPr>
    </w:p>
    <w:p w14:paraId="5AE255ED" w14:textId="77777777" w:rsidR="00072CC5" w:rsidRPr="00B66E85" w:rsidRDefault="00072CC5" w:rsidP="00401028">
      <w:pPr>
        <w:spacing w:line="240" w:lineRule="auto"/>
        <w:rPr>
          <w:sz w:val="24"/>
          <w:szCs w:val="24"/>
        </w:rPr>
      </w:pPr>
    </w:p>
    <w:p w14:paraId="3807532B" w14:textId="77777777" w:rsidR="00B66E85" w:rsidRPr="00B66E85" w:rsidRDefault="00B66E85" w:rsidP="00401028">
      <w:pPr>
        <w:spacing w:line="240" w:lineRule="auto"/>
        <w:rPr>
          <w:sz w:val="24"/>
          <w:szCs w:val="24"/>
        </w:rPr>
      </w:pPr>
    </w:p>
    <w:p w14:paraId="0C0E6BF2" w14:textId="77777777" w:rsidR="00072CC5" w:rsidRPr="00B66E85" w:rsidRDefault="00072CC5" w:rsidP="00401028">
      <w:pPr>
        <w:spacing w:line="240" w:lineRule="auto"/>
        <w:rPr>
          <w:sz w:val="24"/>
          <w:szCs w:val="24"/>
        </w:rPr>
      </w:pPr>
      <w:r w:rsidRPr="00B66E85">
        <w:rPr>
          <w:sz w:val="24"/>
          <w:szCs w:val="24"/>
        </w:rPr>
        <w:t>2.)</w:t>
      </w:r>
    </w:p>
    <w:p w14:paraId="204FD5CB" w14:textId="77777777" w:rsidR="00072CC5" w:rsidRPr="00B66E85" w:rsidRDefault="00072CC5" w:rsidP="00401028">
      <w:pPr>
        <w:spacing w:line="240" w:lineRule="auto"/>
        <w:rPr>
          <w:sz w:val="24"/>
          <w:szCs w:val="24"/>
        </w:rPr>
      </w:pPr>
    </w:p>
    <w:p w14:paraId="31C98D09" w14:textId="77777777" w:rsidR="00B66E85" w:rsidRPr="00B66E85" w:rsidRDefault="00B66E85" w:rsidP="00401028">
      <w:pPr>
        <w:spacing w:line="240" w:lineRule="auto"/>
        <w:rPr>
          <w:sz w:val="24"/>
          <w:szCs w:val="24"/>
        </w:rPr>
      </w:pPr>
    </w:p>
    <w:p w14:paraId="1C346644" w14:textId="77777777" w:rsidR="00072CC5" w:rsidRPr="00B66E85" w:rsidRDefault="00072CC5" w:rsidP="00401028">
      <w:pPr>
        <w:spacing w:line="240" w:lineRule="auto"/>
        <w:rPr>
          <w:sz w:val="24"/>
          <w:szCs w:val="24"/>
        </w:rPr>
      </w:pPr>
    </w:p>
    <w:p w14:paraId="214409EF" w14:textId="77777777" w:rsidR="00072CC5" w:rsidRPr="00B66E85" w:rsidRDefault="00B66E85" w:rsidP="00401028">
      <w:pPr>
        <w:spacing w:line="240" w:lineRule="auto"/>
        <w:rPr>
          <w:sz w:val="24"/>
          <w:szCs w:val="24"/>
        </w:rPr>
      </w:pPr>
      <w:r w:rsidRPr="00B66E85">
        <w:rPr>
          <w:sz w:val="24"/>
          <w:szCs w:val="24"/>
        </w:rPr>
        <w:t>3</w:t>
      </w:r>
      <w:r w:rsidR="00072CC5" w:rsidRPr="00B66E85">
        <w:rPr>
          <w:sz w:val="24"/>
          <w:szCs w:val="24"/>
        </w:rPr>
        <w:t xml:space="preserve">) </w:t>
      </w:r>
    </w:p>
    <w:p w14:paraId="4A3DD763" w14:textId="77777777" w:rsidR="00072CC5" w:rsidRPr="00B66E85" w:rsidRDefault="00072CC5" w:rsidP="00401028">
      <w:pPr>
        <w:spacing w:line="240" w:lineRule="auto"/>
        <w:rPr>
          <w:sz w:val="24"/>
          <w:szCs w:val="24"/>
        </w:rPr>
      </w:pPr>
    </w:p>
    <w:p w14:paraId="417CC855" w14:textId="77777777" w:rsidR="00DA0531" w:rsidRPr="00B66E85" w:rsidRDefault="00DA0531" w:rsidP="00401028">
      <w:pPr>
        <w:spacing w:line="240" w:lineRule="auto"/>
        <w:rPr>
          <w:sz w:val="24"/>
          <w:szCs w:val="24"/>
        </w:rPr>
      </w:pPr>
    </w:p>
    <w:p w14:paraId="6B1E36C6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b/>
          <w:sz w:val="24"/>
          <w:szCs w:val="24"/>
        </w:rPr>
      </w:pPr>
    </w:p>
    <w:p w14:paraId="0128383A" w14:textId="77777777" w:rsidR="003F05A7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b/>
          <w:sz w:val="24"/>
          <w:szCs w:val="24"/>
        </w:rPr>
      </w:pPr>
      <w:r w:rsidRPr="00B66E85">
        <w:rPr>
          <w:b/>
          <w:sz w:val="24"/>
          <w:szCs w:val="24"/>
        </w:rPr>
        <w:t xml:space="preserve">8. </w:t>
      </w:r>
      <w:r w:rsidR="00072CC5" w:rsidRPr="00B66E85">
        <w:rPr>
          <w:b/>
          <w:sz w:val="24"/>
          <w:szCs w:val="24"/>
        </w:rPr>
        <w:t xml:space="preserve">Установите соответствие между событиями и годами: к каждой позиции первого столбца подберите соответствующую позицию из второго столбца. </w:t>
      </w:r>
    </w:p>
    <w:p w14:paraId="7F01CAEE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СОБЫТИЯ ГОДЫ </w:t>
      </w:r>
    </w:p>
    <w:p w14:paraId="02D2FFB5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  <w:sectPr w:rsidR="003F05A7" w:rsidRPr="00B66E85" w:rsidSect="00F53F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A86957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А) пик массовых политических репрессий </w:t>
      </w:r>
    </w:p>
    <w:p w14:paraId="1EDE1D5B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Б) принятие новой Конституции СССР </w:t>
      </w:r>
    </w:p>
    <w:p w14:paraId="4A18E215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В) принятие первого пятилетнего плана </w:t>
      </w:r>
    </w:p>
    <w:p w14:paraId="37A6180C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Г) убийство С.М. Кирова </w:t>
      </w:r>
    </w:p>
    <w:p w14:paraId="79F544B8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  <w:sectPr w:rsidR="003F05A7" w:rsidRPr="00B66E85" w:rsidSect="003F05A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15A482B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p w14:paraId="0F8F873F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  <w:sectPr w:rsidR="003F05A7" w:rsidRPr="00B66E85" w:rsidSect="00F53F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0442566" w14:textId="77777777" w:rsidR="003F05A7" w:rsidRPr="00B66E85" w:rsidRDefault="00804F93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>
        <w:rPr>
          <w:sz w:val="24"/>
          <w:szCs w:val="24"/>
        </w:rPr>
        <w:t>1) 1928</w:t>
      </w:r>
      <w:r w:rsidR="00072CC5" w:rsidRPr="00B66E85">
        <w:rPr>
          <w:sz w:val="24"/>
          <w:szCs w:val="24"/>
        </w:rPr>
        <w:t xml:space="preserve"> г. </w:t>
      </w:r>
    </w:p>
    <w:p w14:paraId="215B85A9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2) 1931-1933 гг. </w:t>
      </w:r>
    </w:p>
    <w:p w14:paraId="4F23626F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3) 1934 г. </w:t>
      </w:r>
    </w:p>
    <w:p w14:paraId="1B842573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>4) 1936 г.</w:t>
      </w:r>
    </w:p>
    <w:p w14:paraId="379D808C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 5) 1937-1938 гг. </w:t>
      </w:r>
    </w:p>
    <w:p w14:paraId="3059578C" w14:textId="77777777" w:rsidR="003F05A7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>6) 1938 г.</w:t>
      </w:r>
    </w:p>
    <w:p w14:paraId="6E8063C8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  <w:sectPr w:rsidR="003F05A7" w:rsidRPr="00B66E85" w:rsidSect="003F05A7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4E80EC43" w14:textId="77777777" w:rsidR="003F05A7" w:rsidRPr="00B66E85" w:rsidRDefault="00804F93" w:rsidP="00804F93">
      <w:pPr>
        <w:widowControl/>
        <w:autoSpaceDE/>
        <w:autoSpaceDN/>
        <w:adjustRightInd/>
        <w:spacing w:line="240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72CC5" w:rsidRPr="00B66E85">
        <w:rPr>
          <w:sz w:val="24"/>
          <w:szCs w:val="24"/>
        </w:rPr>
        <w:t xml:space="preserve">Ответ: </w:t>
      </w:r>
    </w:p>
    <w:tbl>
      <w:tblPr>
        <w:tblStyle w:val="aa"/>
        <w:tblW w:w="0" w:type="auto"/>
        <w:tblInd w:w="2229" w:type="dxa"/>
        <w:tblLook w:val="04A0" w:firstRow="1" w:lastRow="0" w:firstColumn="1" w:lastColumn="0" w:noHBand="0" w:noVBand="1"/>
      </w:tblPr>
      <w:tblGrid>
        <w:gridCol w:w="732"/>
        <w:gridCol w:w="733"/>
        <w:gridCol w:w="733"/>
        <w:gridCol w:w="733"/>
      </w:tblGrid>
      <w:tr w:rsidR="003F05A7" w:rsidRPr="00B66E85" w14:paraId="11DBDF8A" w14:textId="77777777" w:rsidTr="003F05A7">
        <w:trPr>
          <w:trHeight w:val="253"/>
        </w:trPr>
        <w:tc>
          <w:tcPr>
            <w:tcW w:w="732" w:type="dxa"/>
          </w:tcPr>
          <w:p w14:paraId="42F4A2E0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b/>
                <w:sz w:val="24"/>
                <w:szCs w:val="24"/>
              </w:rPr>
            </w:pPr>
            <w:r w:rsidRPr="00B66E85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733" w:type="dxa"/>
          </w:tcPr>
          <w:p w14:paraId="3E1951BA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b/>
                <w:sz w:val="24"/>
                <w:szCs w:val="24"/>
              </w:rPr>
            </w:pPr>
            <w:r w:rsidRPr="00B66E8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733" w:type="dxa"/>
          </w:tcPr>
          <w:p w14:paraId="6C612B0D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b/>
                <w:sz w:val="24"/>
                <w:szCs w:val="24"/>
              </w:rPr>
            </w:pPr>
            <w:r w:rsidRPr="00B66E85">
              <w:rPr>
                <w:b/>
                <w:sz w:val="24"/>
                <w:szCs w:val="24"/>
              </w:rPr>
              <w:t xml:space="preserve"> В</w:t>
            </w:r>
          </w:p>
        </w:tc>
        <w:tc>
          <w:tcPr>
            <w:tcW w:w="733" w:type="dxa"/>
          </w:tcPr>
          <w:p w14:paraId="66BD93CC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b/>
                <w:sz w:val="24"/>
                <w:szCs w:val="24"/>
              </w:rPr>
            </w:pPr>
            <w:r w:rsidRPr="00B66E85">
              <w:rPr>
                <w:b/>
                <w:sz w:val="24"/>
                <w:szCs w:val="24"/>
              </w:rPr>
              <w:t>Г</w:t>
            </w:r>
          </w:p>
        </w:tc>
      </w:tr>
      <w:tr w:rsidR="003F05A7" w:rsidRPr="00B66E85" w14:paraId="6C0E9C40" w14:textId="77777777" w:rsidTr="003F05A7">
        <w:trPr>
          <w:trHeight w:val="269"/>
        </w:trPr>
        <w:tc>
          <w:tcPr>
            <w:tcW w:w="732" w:type="dxa"/>
          </w:tcPr>
          <w:p w14:paraId="3B1B7039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26AD124D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58A3D469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33" w:type="dxa"/>
          </w:tcPr>
          <w:p w14:paraId="2018A214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</w:tr>
    </w:tbl>
    <w:p w14:paraId="078D2BEE" w14:textId="77777777" w:rsidR="00804F93" w:rsidRDefault="00804F93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4DDAF37F" w14:textId="77777777" w:rsidR="000E2931" w:rsidRPr="00B66E85" w:rsidRDefault="00DA0531" w:rsidP="000E293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66E85">
        <w:rPr>
          <w:b/>
        </w:rPr>
        <w:t xml:space="preserve">9. </w:t>
      </w:r>
      <w:r w:rsidR="000E2931" w:rsidRPr="00B66E85">
        <w:rPr>
          <w:b/>
        </w:rPr>
        <w:t>Ниже при</w:t>
      </w:r>
      <w:r w:rsidR="000E2931" w:rsidRPr="00B66E85">
        <w:rPr>
          <w:b/>
        </w:rPr>
        <w:softHyphen/>
        <w:t>ве</w:t>
      </w:r>
      <w:r w:rsidR="000E2931" w:rsidRPr="00B66E85">
        <w:rPr>
          <w:b/>
        </w:rPr>
        <w:softHyphen/>
        <w:t>ден перечень терминов. Все они, за ис</w:t>
      </w:r>
      <w:r w:rsidR="000E2931" w:rsidRPr="00B66E85">
        <w:rPr>
          <w:b/>
        </w:rPr>
        <w:softHyphen/>
        <w:t>клю</w:t>
      </w:r>
      <w:r w:rsidR="000E2931" w:rsidRPr="00B66E85">
        <w:rPr>
          <w:b/>
        </w:rPr>
        <w:softHyphen/>
        <w:t>че</w:t>
      </w:r>
      <w:r w:rsidR="000E2931" w:rsidRPr="00B66E85">
        <w:rPr>
          <w:b/>
        </w:rPr>
        <w:softHyphen/>
        <w:t>ни</w:t>
      </w:r>
      <w:r w:rsidR="000E2931" w:rsidRPr="00B66E85">
        <w:rPr>
          <w:b/>
        </w:rPr>
        <w:softHyphen/>
        <w:t>ем двух, от</w:t>
      </w:r>
      <w:r w:rsidR="000E2931" w:rsidRPr="00B66E85">
        <w:rPr>
          <w:b/>
        </w:rPr>
        <w:softHyphen/>
        <w:t>но</w:t>
      </w:r>
      <w:r w:rsidR="000E2931" w:rsidRPr="00B66E85">
        <w:rPr>
          <w:b/>
        </w:rPr>
        <w:softHyphen/>
        <w:t>сят</w:t>
      </w:r>
      <w:r w:rsidR="000E2931" w:rsidRPr="00B66E85">
        <w:rPr>
          <w:b/>
        </w:rPr>
        <w:softHyphen/>
        <w:t>ся к со</w:t>
      </w:r>
      <w:r w:rsidR="000E2931" w:rsidRPr="00B66E85">
        <w:rPr>
          <w:b/>
        </w:rPr>
        <w:softHyphen/>
        <w:t>бы</w:t>
      </w:r>
      <w:r w:rsidR="000E2931" w:rsidRPr="00B66E85">
        <w:rPr>
          <w:b/>
        </w:rPr>
        <w:softHyphen/>
        <w:t>ти</w:t>
      </w:r>
      <w:r w:rsidR="000E2931" w:rsidRPr="00B66E85">
        <w:rPr>
          <w:b/>
        </w:rPr>
        <w:softHyphen/>
        <w:t>ям 1917-1921 гг. Най</w:t>
      </w:r>
      <w:r w:rsidR="000E2931" w:rsidRPr="00B66E85">
        <w:rPr>
          <w:b/>
        </w:rPr>
        <w:softHyphen/>
        <w:t>ди</w:t>
      </w:r>
      <w:r w:rsidR="000E2931" w:rsidRPr="00B66E85">
        <w:rPr>
          <w:b/>
        </w:rPr>
        <w:softHyphen/>
        <w:t>те и за</w:t>
      </w:r>
      <w:r w:rsidR="000E2931" w:rsidRPr="00B66E85">
        <w:rPr>
          <w:b/>
        </w:rPr>
        <w:softHyphen/>
        <w:t>пи</w:t>
      </w:r>
      <w:r w:rsidR="000E2931" w:rsidRPr="00B66E85">
        <w:rPr>
          <w:b/>
        </w:rPr>
        <w:softHyphen/>
        <w:t>ши</w:t>
      </w:r>
      <w:r w:rsidR="000E2931" w:rsidRPr="00B66E85">
        <w:rPr>
          <w:b/>
        </w:rPr>
        <w:softHyphen/>
        <w:t>те термины, от</w:t>
      </w:r>
      <w:r w:rsidR="000E2931" w:rsidRPr="00B66E85">
        <w:rPr>
          <w:b/>
        </w:rPr>
        <w:softHyphen/>
        <w:t>но</w:t>
      </w:r>
      <w:r w:rsidR="000E2931" w:rsidRPr="00B66E85">
        <w:rPr>
          <w:b/>
        </w:rPr>
        <w:softHyphen/>
        <w:t>ся</w:t>
      </w:r>
      <w:r w:rsidR="000E2931" w:rsidRPr="00B66E85">
        <w:rPr>
          <w:b/>
        </w:rPr>
        <w:softHyphen/>
        <w:t>щие</w:t>
      </w:r>
      <w:r w:rsidR="000E2931" w:rsidRPr="00B66E85">
        <w:rPr>
          <w:b/>
        </w:rPr>
        <w:softHyphen/>
        <w:t>ся к дру</w:t>
      </w:r>
      <w:r w:rsidR="000E2931" w:rsidRPr="00B66E85">
        <w:rPr>
          <w:b/>
        </w:rPr>
        <w:softHyphen/>
        <w:t>го</w:t>
      </w:r>
      <w:r w:rsidR="000E2931" w:rsidRPr="00B66E85">
        <w:rPr>
          <w:b/>
        </w:rPr>
        <w:softHyphen/>
        <w:t>му историческому периоду.</w:t>
      </w:r>
    </w:p>
    <w:p w14:paraId="63BC2527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0E2931" w:rsidRPr="00B66E85" w:rsidSect="00F53F3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3EA3716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1) Совнарком</w:t>
      </w:r>
    </w:p>
    <w:p w14:paraId="0B5032BE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2) ра</w:t>
      </w:r>
      <w:r w:rsidRPr="00B66E85">
        <w:rPr>
          <w:color w:val="000000"/>
        </w:rPr>
        <w:softHyphen/>
        <w:t>бо</w:t>
      </w:r>
      <w:r w:rsidRPr="00B66E85">
        <w:rPr>
          <w:color w:val="000000"/>
        </w:rPr>
        <w:softHyphen/>
        <w:t>чий контроль</w:t>
      </w:r>
    </w:p>
    <w:p w14:paraId="1EB75E25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3) коллективизация</w:t>
      </w:r>
    </w:p>
    <w:p w14:paraId="7BA370FA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4) во</w:t>
      </w:r>
      <w:r w:rsidRPr="00B66E85">
        <w:rPr>
          <w:color w:val="000000"/>
        </w:rPr>
        <w:softHyphen/>
        <w:t>ен</w:t>
      </w:r>
      <w:r w:rsidRPr="00B66E85">
        <w:rPr>
          <w:color w:val="000000"/>
        </w:rPr>
        <w:softHyphen/>
        <w:t>ный коммунизм</w:t>
      </w:r>
    </w:p>
    <w:p w14:paraId="48322839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5) индустриализация</w:t>
      </w:r>
    </w:p>
    <w:p w14:paraId="473DE0DB" w14:textId="77777777" w:rsidR="000E2931" w:rsidRPr="00B66E85" w:rsidRDefault="000E2931" w:rsidP="000E293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t>6) продразверстка</w:t>
      </w:r>
    </w:p>
    <w:p w14:paraId="2BE81CB5" w14:textId="77777777" w:rsidR="000E2931" w:rsidRPr="00B66E85" w:rsidRDefault="000E2931" w:rsidP="000E2931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  <w:sectPr w:rsidR="000E2931" w:rsidRPr="00B66E85" w:rsidSect="000E293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2A21BDB" w14:textId="77777777" w:rsidR="00804F93" w:rsidRDefault="00804F93" w:rsidP="00804F93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</w:p>
    <w:p w14:paraId="20135AB5" w14:textId="77777777" w:rsidR="00072CC5" w:rsidRPr="00804F93" w:rsidRDefault="00804F93" w:rsidP="00804F93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804F93">
        <w:rPr>
          <w:rFonts w:eastAsia="Times New Roman"/>
          <w:color w:val="000000"/>
          <w:sz w:val="24"/>
          <w:szCs w:val="24"/>
          <w:lang w:eastAsia="ru-RU"/>
        </w:rPr>
        <w:t>Ответ:______________</w:t>
      </w:r>
    </w:p>
    <w:p w14:paraId="218B8370" w14:textId="77777777" w:rsidR="003F05A7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b/>
          <w:sz w:val="24"/>
          <w:szCs w:val="24"/>
        </w:rPr>
      </w:pPr>
      <w:r w:rsidRPr="00B66E85">
        <w:rPr>
          <w:b/>
          <w:sz w:val="24"/>
          <w:szCs w:val="24"/>
        </w:rPr>
        <w:t xml:space="preserve">10. </w:t>
      </w:r>
      <w:r w:rsidR="003F05A7" w:rsidRPr="00B66E85">
        <w:rPr>
          <w:b/>
          <w:sz w:val="24"/>
          <w:szCs w:val="24"/>
        </w:rPr>
        <w:t xml:space="preserve">Установите соответствие между процессами (явлениями,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столбца. </w:t>
      </w:r>
    </w:p>
    <w:p w14:paraId="003E1437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p w14:paraId="689A421E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i/>
          <w:sz w:val="24"/>
          <w:szCs w:val="24"/>
        </w:rPr>
      </w:pPr>
      <w:r w:rsidRPr="00B66E85">
        <w:rPr>
          <w:i/>
          <w:sz w:val="24"/>
          <w:szCs w:val="24"/>
        </w:rPr>
        <w:t xml:space="preserve">ПРОЦЕССЫ (ЯВЛЕНИЯ, СОБЫТИЯ)                                                        </w:t>
      </w:r>
    </w:p>
    <w:p w14:paraId="00E76553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А) советская индустриализация                                      </w:t>
      </w:r>
    </w:p>
    <w:p w14:paraId="4826DCA5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Б) культурная революция                                                 </w:t>
      </w:r>
    </w:p>
    <w:p w14:paraId="15EB8854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В) развитие социалистического соревнования               </w:t>
      </w:r>
    </w:p>
    <w:p w14:paraId="07D9AA0D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 Г) коллективизация                                                          </w:t>
      </w:r>
    </w:p>
    <w:p w14:paraId="445D7CA7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p w14:paraId="5183FAE4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i/>
          <w:sz w:val="24"/>
          <w:szCs w:val="24"/>
        </w:rPr>
      </w:pPr>
      <w:r w:rsidRPr="00B66E85">
        <w:rPr>
          <w:i/>
          <w:sz w:val="24"/>
          <w:szCs w:val="24"/>
        </w:rPr>
        <w:t>ФАКТЫ</w:t>
      </w:r>
      <w:r w:rsidR="003F05A7" w:rsidRPr="00B66E85">
        <w:rPr>
          <w:i/>
          <w:sz w:val="24"/>
          <w:szCs w:val="24"/>
        </w:rPr>
        <w:t xml:space="preserve">                                                                                             </w:t>
      </w:r>
    </w:p>
    <w:p w14:paraId="4F3CF011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1) </w:t>
      </w:r>
      <w:r w:rsidR="000E2931" w:rsidRPr="00B66E85">
        <w:rPr>
          <w:sz w:val="24"/>
          <w:szCs w:val="24"/>
        </w:rPr>
        <w:t xml:space="preserve">ликвидация кулачества как класса </w:t>
      </w:r>
    </w:p>
    <w:p w14:paraId="6FD2A3F3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2) </w:t>
      </w:r>
      <w:r w:rsidR="000E2931" w:rsidRPr="00B66E85">
        <w:rPr>
          <w:sz w:val="24"/>
          <w:szCs w:val="24"/>
        </w:rPr>
        <w:t>движение ударников</w:t>
      </w:r>
    </w:p>
    <w:p w14:paraId="7EE89111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3) создание фермерских хозяйств </w:t>
      </w:r>
    </w:p>
    <w:p w14:paraId="3B1239AE" w14:textId="77777777" w:rsidR="00DA0531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4) </w:t>
      </w:r>
      <w:r w:rsidR="000E2931" w:rsidRPr="00B66E85">
        <w:rPr>
          <w:sz w:val="24"/>
          <w:szCs w:val="24"/>
        </w:rPr>
        <w:t>ударные стройки первых пятилеток</w:t>
      </w:r>
    </w:p>
    <w:p w14:paraId="453B8F78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5) кампания ликбеза и появление рабфаков </w:t>
      </w:r>
    </w:p>
    <w:p w14:paraId="18FBBE78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6) </w:t>
      </w:r>
      <w:r w:rsidR="000E2931" w:rsidRPr="00B66E85">
        <w:rPr>
          <w:sz w:val="24"/>
          <w:szCs w:val="24"/>
        </w:rPr>
        <w:t>разрешение на выход крестьян из общины</w:t>
      </w:r>
    </w:p>
    <w:p w14:paraId="0CC6CD33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tbl>
      <w:tblPr>
        <w:tblStyle w:val="aa"/>
        <w:tblpPr w:leftFromText="180" w:rightFromText="180" w:vertAnchor="text" w:horzAnchor="margin" w:tblpXSpec="center" w:tblpY="142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3"/>
        <w:gridCol w:w="943"/>
      </w:tblGrid>
      <w:tr w:rsidR="003F05A7" w:rsidRPr="00B66E85" w14:paraId="5326F68B" w14:textId="77777777" w:rsidTr="003F05A7">
        <w:trPr>
          <w:trHeight w:val="251"/>
        </w:trPr>
        <w:tc>
          <w:tcPr>
            <w:tcW w:w="943" w:type="dxa"/>
          </w:tcPr>
          <w:p w14:paraId="41BADB91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А</w:t>
            </w:r>
          </w:p>
        </w:tc>
        <w:tc>
          <w:tcPr>
            <w:tcW w:w="943" w:type="dxa"/>
          </w:tcPr>
          <w:p w14:paraId="388632CD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Б</w:t>
            </w:r>
          </w:p>
        </w:tc>
        <w:tc>
          <w:tcPr>
            <w:tcW w:w="943" w:type="dxa"/>
          </w:tcPr>
          <w:p w14:paraId="0F57B63F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В</w:t>
            </w:r>
          </w:p>
        </w:tc>
        <w:tc>
          <w:tcPr>
            <w:tcW w:w="943" w:type="dxa"/>
          </w:tcPr>
          <w:p w14:paraId="32F74536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3F05A7" w:rsidRPr="00B66E85" w14:paraId="67499932" w14:textId="77777777" w:rsidTr="003F05A7">
        <w:trPr>
          <w:trHeight w:val="269"/>
        </w:trPr>
        <w:tc>
          <w:tcPr>
            <w:tcW w:w="943" w:type="dxa"/>
          </w:tcPr>
          <w:p w14:paraId="18CD08BE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0CD51720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65E4DFA5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18649F8D" w14:textId="77777777" w:rsidR="003F05A7" w:rsidRPr="00B66E85" w:rsidRDefault="003F05A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D86FD1E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sz w:val="24"/>
          <w:szCs w:val="24"/>
        </w:rPr>
        <w:t xml:space="preserve"> Ответ: </w:t>
      </w:r>
    </w:p>
    <w:p w14:paraId="0EA9153C" w14:textId="77777777" w:rsidR="00072CC5" w:rsidRPr="00B66E85" w:rsidRDefault="00072CC5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07A04E28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2BE30037" w14:textId="77777777" w:rsidR="003F05A7" w:rsidRPr="00B66E85" w:rsidRDefault="003F05A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3E8C13D9" w14:textId="77777777" w:rsidR="00B66E85" w:rsidRPr="008513D2" w:rsidRDefault="00DA0531" w:rsidP="00B66E85">
      <w:pPr>
        <w:spacing w:line="240" w:lineRule="auto"/>
        <w:rPr>
          <w:b/>
          <w:color w:val="000000"/>
          <w:sz w:val="24"/>
          <w:szCs w:val="24"/>
          <w:shd w:val="clear" w:color="auto" w:fill="FFFFFF"/>
        </w:rPr>
      </w:pPr>
      <w:r w:rsidRPr="008513D2">
        <w:rPr>
          <w:b/>
          <w:sz w:val="24"/>
          <w:szCs w:val="24"/>
        </w:rPr>
        <w:t xml:space="preserve">11. </w:t>
      </w:r>
      <w:r w:rsidR="00B66E85" w:rsidRPr="008513D2">
        <w:rPr>
          <w:b/>
          <w:color w:val="000000"/>
          <w:sz w:val="24"/>
          <w:szCs w:val="24"/>
          <w:shd w:val="clear" w:color="auto" w:fill="FFFFFF"/>
        </w:rPr>
        <w:t>Установите соответствие между партиями и их лидерами: к каждой позиции первого столбца подберите соответствующую позицию второго столбца.</w:t>
      </w:r>
    </w:p>
    <w:p w14:paraId="1EE24BD1" w14:textId="77777777" w:rsidR="00B66E85" w:rsidRPr="008513D2" w:rsidRDefault="00B66E85" w:rsidP="00B66E85">
      <w:pPr>
        <w:ind w:left="360"/>
        <w:rPr>
          <w:b/>
          <w:i/>
          <w:color w:val="000000"/>
          <w:sz w:val="24"/>
          <w:szCs w:val="24"/>
          <w:shd w:val="clear" w:color="auto" w:fill="FFFFFF"/>
        </w:rPr>
      </w:pPr>
      <w:r w:rsidRPr="008513D2">
        <w:rPr>
          <w:b/>
          <w:i/>
          <w:color w:val="000000"/>
          <w:sz w:val="24"/>
          <w:szCs w:val="24"/>
          <w:shd w:val="clear" w:color="auto" w:fill="FFFFFF"/>
        </w:rPr>
        <w:t>НАЗВАНИЯ ПАРТИЙ</w:t>
      </w:r>
    </w:p>
    <w:p w14:paraId="6A835E8D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A) «Союз 17 октября»</w:t>
      </w:r>
    </w:p>
    <w:p w14:paraId="4CCF27F4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Б) РСДРП</w:t>
      </w:r>
    </w:p>
    <w:p w14:paraId="423CA896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B) Конституционно-демократическая партия</w:t>
      </w:r>
    </w:p>
    <w:p w14:paraId="2C1C6061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Г) Партия социалистов-революционеров</w:t>
      </w:r>
    </w:p>
    <w:p w14:paraId="57AA3391" w14:textId="77777777" w:rsidR="00B66E85" w:rsidRPr="008513D2" w:rsidRDefault="00B66E85" w:rsidP="00B66E85">
      <w:pPr>
        <w:ind w:left="360"/>
        <w:rPr>
          <w:b/>
          <w:i/>
          <w:color w:val="000000"/>
          <w:sz w:val="24"/>
          <w:szCs w:val="24"/>
          <w:shd w:val="clear" w:color="auto" w:fill="FFFFFF"/>
        </w:rPr>
      </w:pPr>
      <w:r w:rsidRPr="008513D2">
        <w:rPr>
          <w:b/>
          <w:i/>
          <w:color w:val="000000"/>
          <w:sz w:val="24"/>
          <w:szCs w:val="24"/>
          <w:shd w:val="clear" w:color="auto" w:fill="FFFFFF"/>
        </w:rPr>
        <w:t>ЛИДЕРЫ</w:t>
      </w:r>
    </w:p>
    <w:p w14:paraId="378922B5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1) В. И. Ленин</w:t>
      </w:r>
      <w:r w:rsidRPr="00B66E85">
        <w:rPr>
          <w:color w:val="000000"/>
        </w:rPr>
        <w:tab/>
        <w:t>2) В. М. Чернов</w:t>
      </w:r>
    </w:p>
    <w:p w14:paraId="23055C36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rPr>
          <w:color w:val="000000"/>
        </w:rPr>
        <w:t>3) А. И. Дубровин</w:t>
      </w:r>
      <w:r w:rsidRPr="00B66E85">
        <w:rPr>
          <w:color w:val="000000"/>
        </w:rPr>
        <w:tab/>
        <w:t>4) П. Н. Милюков</w:t>
      </w:r>
    </w:p>
    <w:p w14:paraId="1FAF5105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 w:rsidRPr="00B66E85">
        <w:t>5) А. И. Гучков</w:t>
      </w:r>
    </w:p>
    <w:p w14:paraId="23C3F8A5" w14:textId="77777777" w:rsidR="00CC5EF7" w:rsidRPr="00B66E85" w:rsidRDefault="00CC5EF7" w:rsidP="00B66E85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tbl>
      <w:tblPr>
        <w:tblStyle w:val="aa"/>
        <w:tblpPr w:leftFromText="180" w:rightFromText="180" w:vertAnchor="text" w:horzAnchor="margin" w:tblpXSpec="center" w:tblpY="142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3"/>
        <w:gridCol w:w="943"/>
      </w:tblGrid>
      <w:tr w:rsidR="00CC5EF7" w:rsidRPr="00B66E85" w14:paraId="3A369F08" w14:textId="77777777" w:rsidTr="005849A5">
        <w:trPr>
          <w:trHeight w:val="251"/>
        </w:trPr>
        <w:tc>
          <w:tcPr>
            <w:tcW w:w="943" w:type="dxa"/>
          </w:tcPr>
          <w:p w14:paraId="3026A4E3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А</w:t>
            </w:r>
          </w:p>
        </w:tc>
        <w:tc>
          <w:tcPr>
            <w:tcW w:w="943" w:type="dxa"/>
          </w:tcPr>
          <w:p w14:paraId="5590753A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Б</w:t>
            </w:r>
          </w:p>
        </w:tc>
        <w:tc>
          <w:tcPr>
            <w:tcW w:w="943" w:type="dxa"/>
          </w:tcPr>
          <w:p w14:paraId="21EE06F7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В</w:t>
            </w:r>
          </w:p>
        </w:tc>
        <w:tc>
          <w:tcPr>
            <w:tcW w:w="943" w:type="dxa"/>
          </w:tcPr>
          <w:p w14:paraId="438E03DA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C5EF7" w:rsidRPr="00B66E85" w14:paraId="03997999" w14:textId="77777777" w:rsidTr="005849A5">
        <w:trPr>
          <w:trHeight w:val="269"/>
        </w:trPr>
        <w:tc>
          <w:tcPr>
            <w:tcW w:w="943" w:type="dxa"/>
          </w:tcPr>
          <w:p w14:paraId="5C7FD1C4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2E9F4091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2E7CD7E3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0672F7CF" w14:textId="77777777" w:rsidR="00CC5EF7" w:rsidRPr="00B66E85" w:rsidRDefault="00CC5EF7" w:rsidP="00401028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1DA9B4E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sz w:val="24"/>
          <w:szCs w:val="24"/>
        </w:rPr>
        <w:t xml:space="preserve"> Ответ: </w:t>
      </w:r>
    </w:p>
    <w:p w14:paraId="2A84C612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42AF65FF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5DE8D016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4783BDC6" w14:textId="77777777" w:rsidR="00CC5EF7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b/>
          <w:sz w:val="24"/>
          <w:szCs w:val="24"/>
        </w:rPr>
        <w:t xml:space="preserve">12. </w:t>
      </w:r>
      <w:r w:rsidR="00CC5EF7" w:rsidRPr="00B66E85">
        <w:rPr>
          <w:b/>
          <w:sz w:val="24"/>
          <w:szCs w:val="24"/>
        </w:rPr>
        <w:t>К причинам (предпосылкам) образования СССР относится (-</w:t>
      </w:r>
      <w:proofErr w:type="spellStart"/>
      <w:r w:rsidR="00CC5EF7" w:rsidRPr="00B66E85">
        <w:rPr>
          <w:b/>
          <w:sz w:val="24"/>
          <w:szCs w:val="24"/>
        </w:rPr>
        <w:t>ятся</w:t>
      </w:r>
      <w:proofErr w:type="spellEnd"/>
      <w:r w:rsidR="00CC5EF7" w:rsidRPr="00B66E85">
        <w:rPr>
          <w:b/>
          <w:sz w:val="24"/>
          <w:szCs w:val="24"/>
        </w:rPr>
        <w:t>):</w:t>
      </w:r>
      <w:r w:rsidR="00CC5EF7" w:rsidRPr="00B66E85">
        <w:rPr>
          <w:sz w:val="24"/>
          <w:szCs w:val="24"/>
        </w:rPr>
        <w:t xml:space="preserve"> </w:t>
      </w:r>
    </w:p>
    <w:p w14:paraId="24143058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1) необходимость восстановления Российского государства в размерах империи; </w:t>
      </w:r>
    </w:p>
    <w:p w14:paraId="358F6A86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2) хозяйственное единство и взаимозависимость районов бывшей Российской империи; </w:t>
      </w:r>
    </w:p>
    <w:p w14:paraId="59F66641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3) заинтересованность иностранных государств в торговом сотрудничестве с крупным государством; </w:t>
      </w:r>
    </w:p>
    <w:p w14:paraId="5CBDA1B4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4) историческая общность республик; </w:t>
      </w:r>
    </w:p>
    <w:p w14:paraId="71F16B47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5) начало массовой коллективизации; </w:t>
      </w:r>
    </w:p>
    <w:p w14:paraId="55AD6A6B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6) результаты референдума о создании СССР; </w:t>
      </w:r>
    </w:p>
    <w:p w14:paraId="78D86CCD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 xml:space="preserve">7) заключение Брестского мирного договора. </w:t>
      </w:r>
    </w:p>
    <w:p w14:paraId="21D2DDD3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p w14:paraId="3194AA1D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>Ответ: ______________</w:t>
      </w:r>
    </w:p>
    <w:p w14:paraId="2F4EF8CC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p w14:paraId="03AB70EC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6317B3CC" w14:textId="77777777" w:rsidR="008513D2" w:rsidRPr="00B66E85" w:rsidRDefault="00DA0531" w:rsidP="008513D2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b/>
          <w:sz w:val="24"/>
          <w:szCs w:val="24"/>
        </w:rPr>
        <w:t xml:space="preserve">13. </w:t>
      </w:r>
      <w:r w:rsidR="00CC5EF7" w:rsidRPr="00B66E85">
        <w:rPr>
          <w:b/>
          <w:sz w:val="24"/>
          <w:szCs w:val="24"/>
        </w:rPr>
        <w:t xml:space="preserve">Познакомься с отрывком из статьи, опубликованной в 1922 году в газете </w:t>
      </w:r>
      <w:r w:rsidR="00115AD0" w:rsidRPr="00B66E85">
        <w:rPr>
          <w:b/>
          <w:sz w:val="24"/>
          <w:szCs w:val="24"/>
        </w:rPr>
        <w:t xml:space="preserve">  </w:t>
      </w:r>
      <w:r w:rsidR="008513D2">
        <w:rPr>
          <w:b/>
          <w:sz w:val="24"/>
          <w:szCs w:val="24"/>
        </w:rPr>
        <w:t xml:space="preserve">«Правда»: </w:t>
      </w:r>
      <w:r w:rsidR="008513D2" w:rsidRPr="00B66E85">
        <w:rPr>
          <w:sz w:val="24"/>
          <w:szCs w:val="24"/>
        </w:rPr>
        <w:t xml:space="preserve">«… наиболее активные контрреволюционные элементы из среды профессуры, врачей, агрономов, литераторов, высылаются частью в Северные губернии России, частью </w:t>
      </w:r>
      <w:r w:rsidR="008513D2" w:rsidRPr="00B66E85">
        <w:rPr>
          <w:sz w:val="24"/>
          <w:szCs w:val="24"/>
        </w:rPr>
        <w:lastRenderedPageBreak/>
        <w:t>за границу Среди высылаемых почти нет крупных научных имён Высылка активных контрреволюционных элементов и буржуазной интеллигенции является первым предупреждением Советской власти по отношению к этим слоям. Советская власть по-прежнему будет высоко ценить и всячески поддерживать тех представителей старой интеллигенции, которые будут лояльно работать с Советской властью, как работает сейчас лучшая часть специалистов. Но она по-прежнему в корне будет пресекать всякую попытку использовать советские возможности для открытой или тайной борьбы с рабочекрестьянской властью за реставрацию буржуазно-помещичьего режима</w:t>
      </w:r>
    </w:p>
    <w:p w14:paraId="1F597D71" w14:textId="77777777" w:rsidR="008513D2" w:rsidRDefault="008513D2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b/>
          <w:sz w:val="24"/>
          <w:szCs w:val="24"/>
        </w:rPr>
      </w:pPr>
    </w:p>
    <w:p w14:paraId="472E13D8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b/>
          <w:sz w:val="24"/>
          <w:szCs w:val="24"/>
        </w:rPr>
        <w:t>и ответь на следующие вопросы</w:t>
      </w:r>
      <w:r w:rsidRPr="00B66E85">
        <w:rPr>
          <w:sz w:val="24"/>
          <w:szCs w:val="24"/>
        </w:rPr>
        <w:t xml:space="preserve">: </w:t>
      </w:r>
    </w:p>
    <w:p w14:paraId="4DBC1D5C" w14:textId="77777777" w:rsidR="00CC5EF7" w:rsidRPr="008513D2" w:rsidRDefault="00CC5EF7" w:rsidP="008513D2">
      <w:pPr>
        <w:pStyle w:val="ab"/>
        <w:widowControl/>
        <w:numPr>
          <w:ilvl w:val="0"/>
          <w:numId w:val="1"/>
        </w:numPr>
        <w:autoSpaceDE/>
        <w:autoSpaceDN/>
        <w:adjustRightInd/>
        <w:spacing w:line="240" w:lineRule="auto"/>
        <w:textAlignment w:val="auto"/>
        <w:rPr>
          <w:b/>
          <w:sz w:val="24"/>
          <w:szCs w:val="24"/>
        </w:rPr>
      </w:pPr>
      <w:r w:rsidRPr="008513D2">
        <w:rPr>
          <w:b/>
          <w:sz w:val="24"/>
          <w:szCs w:val="24"/>
        </w:rPr>
        <w:t xml:space="preserve">В чем заключалась основная причина высылки деятелей искусства и науки из страны? </w:t>
      </w:r>
    </w:p>
    <w:p w14:paraId="44BF2EBC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>Ответ: ______________</w:t>
      </w:r>
      <w:r w:rsidR="00115AD0" w:rsidRPr="00B66E85">
        <w:rPr>
          <w:sz w:val="24"/>
          <w:szCs w:val="24"/>
        </w:rPr>
        <w:t>______________________________________________________</w:t>
      </w:r>
    </w:p>
    <w:p w14:paraId="7570B3BE" w14:textId="77777777" w:rsidR="00115AD0" w:rsidRPr="00B66E85" w:rsidRDefault="00115AD0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p w14:paraId="7FAC6ADE" w14:textId="77777777" w:rsidR="00115AD0" w:rsidRPr="00B66E85" w:rsidRDefault="00115AD0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>__________________________________________________________________________</w:t>
      </w:r>
    </w:p>
    <w:p w14:paraId="148CC7C1" w14:textId="77777777" w:rsidR="00115AD0" w:rsidRPr="00B66E85" w:rsidRDefault="00115AD0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</w:p>
    <w:p w14:paraId="77D7E963" w14:textId="77777777" w:rsidR="00115AD0" w:rsidRPr="00B66E85" w:rsidRDefault="00115AD0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>__________________________________________________________________________</w:t>
      </w:r>
    </w:p>
    <w:p w14:paraId="31217699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textAlignment w:val="auto"/>
        <w:rPr>
          <w:b/>
          <w:sz w:val="24"/>
          <w:szCs w:val="24"/>
        </w:rPr>
      </w:pPr>
    </w:p>
    <w:p w14:paraId="6BCF9A54" w14:textId="77777777" w:rsidR="00CC5EF7" w:rsidRPr="00B66E85" w:rsidRDefault="00CC5EF7" w:rsidP="00401028">
      <w:pPr>
        <w:pStyle w:val="ab"/>
        <w:widowControl/>
        <w:numPr>
          <w:ilvl w:val="0"/>
          <w:numId w:val="1"/>
        </w:numPr>
        <w:autoSpaceDE/>
        <w:autoSpaceDN/>
        <w:adjustRightInd/>
        <w:spacing w:line="240" w:lineRule="auto"/>
        <w:textAlignment w:val="auto"/>
        <w:rPr>
          <w:b/>
          <w:sz w:val="24"/>
          <w:szCs w:val="24"/>
        </w:rPr>
      </w:pPr>
      <w:r w:rsidRPr="00B66E85">
        <w:rPr>
          <w:b/>
          <w:sz w:val="24"/>
          <w:szCs w:val="24"/>
        </w:rPr>
        <w:t xml:space="preserve">Какое собирательное название получили два рейса пассажирских судов, доставившие из Петрограда в Германию высланных из Советской России оппозиционеров? Укажите год, когда происходили описываемые события. </w:t>
      </w:r>
    </w:p>
    <w:p w14:paraId="1660850D" w14:textId="77777777" w:rsidR="00115AD0" w:rsidRPr="00B66E85" w:rsidRDefault="00115AD0" w:rsidP="00401028">
      <w:pPr>
        <w:pStyle w:val="ab"/>
        <w:widowControl/>
        <w:autoSpaceDE/>
        <w:autoSpaceDN/>
        <w:adjustRightInd/>
        <w:spacing w:line="240" w:lineRule="auto"/>
        <w:ind w:left="735"/>
        <w:textAlignment w:val="auto"/>
        <w:rPr>
          <w:sz w:val="24"/>
          <w:szCs w:val="24"/>
        </w:rPr>
      </w:pPr>
    </w:p>
    <w:p w14:paraId="0FDCF301" w14:textId="77777777" w:rsidR="00CC5EF7" w:rsidRPr="00B66E85" w:rsidRDefault="00CC5EF7" w:rsidP="00401028">
      <w:pPr>
        <w:pStyle w:val="ab"/>
        <w:widowControl/>
        <w:autoSpaceDE/>
        <w:autoSpaceDN/>
        <w:adjustRightInd/>
        <w:spacing w:line="240" w:lineRule="auto"/>
        <w:ind w:left="735"/>
        <w:textAlignment w:val="auto"/>
        <w:rPr>
          <w:sz w:val="24"/>
          <w:szCs w:val="24"/>
        </w:rPr>
      </w:pPr>
      <w:r w:rsidRPr="00B66E85">
        <w:rPr>
          <w:sz w:val="24"/>
          <w:szCs w:val="24"/>
        </w:rPr>
        <w:t>Ответ: ___________</w:t>
      </w:r>
      <w:r w:rsidR="00115AD0" w:rsidRPr="00B66E85">
        <w:rPr>
          <w:sz w:val="24"/>
          <w:szCs w:val="24"/>
        </w:rPr>
        <w:t>___________________________________________________</w:t>
      </w:r>
      <w:r w:rsidRPr="00B66E85">
        <w:rPr>
          <w:sz w:val="24"/>
          <w:szCs w:val="24"/>
        </w:rPr>
        <w:t>___</w:t>
      </w:r>
    </w:p>
    <w:p w14:paraId="2A633871" w14:textId="77777777" w:rsidR="00CC5EF7" w:rsidRPr="00B66E85" w:rsidRDefault="00CC5EF7" w:rsidP="00401028">
      <w:pPr>
        <w:widowControl/>
        <w:autoSpaceDE/>
        <w:autoSpaceDN/>
        <w:adjustRightInd/>
        <w:spacing w:line="240" w:lineRule="auto"/>
        <w:textAlignment w:val="auto"/>
        <w:rPr>
          <w:b/>
          <w:sz w:val="24"/>
          <w:szCs w:val="24"/>
        </w:rPr>
      </w:pPr>
    </w:p>
    <w:p w14:paraId="3B79210A" w14:textId="77777777" w:rsidR="00CC5EF7" w:rsidRPr="00B66E85" w:rsidRDefault="00CC5EF7" w:rsidP="008513D2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</w:p>
    <w:p w14:paraId="30F55C3E" w14:textId="77777777" w:rsidR="003C7E56" w:rsidRPr="00B66E85" w:rsidRDefault="00DA0531" w:rsidP="00401028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b/>
          <w:color w:val="000000"/>
          <w:sz w:val="24"/>
          <w:szCs w:val="24"/>
          <w:lang w:eastAsia="ru-RU"/>
        </w:rPr>
        <w:t xml:space="preserve">14. </w:t>
      </w:r>
      <w:r w:rsidR="003C7E56" w:rsidRPr="00B66E85">
        <w:rPr>
          <w:rFonts w:eastAsia="Times New Roman"/>
          <w:b/>
          <w:color w:val="000000"/>
          <w:sz w:val="24"/>
          <w:szCs w:val="24"/>
          <w:lang w:eastAsia="ru-RU"/>
        </w:rPr>
        <w:t>Рассмотрите схему событий одного из периодов Великой Отечественной войны и выполните задание</w:t>
      </w:r>
    </w:p>
    <w:p w14:paraId="4FE087AC" w14:textId="77777777" w:rsidR="00B66E85" w:rsidRPr="00B66E85" w:rsidRDefault="00B66E85" w:rsidP="008513D2">
      <w:pPr>
        <w:rPr>
          <w:color w:val="000000"/>
          <w:sz w:val="24"/>
          <w:szCs w:val="24"/>
          <w:shd w:val="clear" w:color="auto" w:fill="FFFFFF"/>
        </w:rPr>
      </w:pPr>
      <w:r w:rsidRPr="00B66E85">
        <w:rPr>
          <w:color w:val="000000"/>
          <w:sz w:val="24"/>
          <w:szCs w:val="24"/>
          <w:shd w:val="clear" w:color="auto" w:fill="FFFFFF"/>
        </w:rPr>
        <w:t>1. Напишите название военного плана, изображённого на карте. ________________________</w:t>
      </w:r>
    </w:p>
    <w:p w14:paraId="73C1A075" w14:textId="77777777" w:rsidR="00B66E85" w:rsidRPr="00B66E85" w:rsidRDefault="00B66E85" w:rsidP="00B66E85">
      <w:pPr>
        <w:rPr>
          <w:color w:val="000000"/>
          <w:sz w:val="24"/>
          <w:szCs w:val="24"/>
          <w:shd w:val="clear" w:color="auto" w:fill="FFFFFF"/>
        </w:rPr>
      </w:pPr>
      <w:r w:rsidRPr="00B66E85">
        <w:rPr>
          <w:color w:val="000000"/>
          <w:sz w:val="24"/>
          <w:szCs w:val="24"/>
          <w:shd w:val="clear" w:color="auto" w:fill="FFFFFF"/>
        </w:rPr>
        <w:t xml:space="preserve">      </w:t>
      </w:r>
    </w:p>
    <w:p w14:paraId="66359393" w14:textId="77777777" w:rsidR="00B66E85" w:rsidRPr="00B66E85" w:rsidRDefault="00B66E85" w:rsidP="00B66E85">
      <w:pPr>
        <w:rPr>
          <w:color w:val="000000"/>
          <w:sz w:val="24"/>
          <w:szCs w:val="24"/>
          <w:shd w:val="clear" w:color="auto" w:fill="FFFFFF"/>
        </w:rPr>
      </w:pPr>
      <w:r w:rsidRPr="00B66E85">
        <w:rPr>
          <w:color w:val="000000"/>
          <w:sz w:val="24"/>
          <w:szCs w:val="24"/>
          <w:shd w:val="clear" w:color="auto" w:fill="FFFFFF"/>
        </w:rPr>
        <w:t xml:space="preserve"> 2. Напишите название города, обозначенного на схеме цифрой «4».______________________</w:t>
      </w:r>
    </w:p>
    <w:p w14:paraId="306B5DF9" w14:textId="77777777" w:rsidR="00B66E85" w:rsidRPr="00B66E85" w:rsidRDefault="00B66E85" w:rsidP="00B66E85">
      <w:pPr>
        <w:ind w:left="360"/>
        <w:rPr>
          <w:color w:val="000000"/>
          <w:sz w:val="24"/>
          <w:szCs w:val="24"/>
          <w:shd w:val="clear" w:color="auto" w:fill="FFFFFF"/>
        </w:rPr>
      </w:pPr>
    </w:p>
    <w:p w14:paraId="2200DEB1" w14:textId="77777777" w:rsidR="00B66E85" w:rsidRPr="00B66E85" w:rsidRDefault="00B66E85" w:rsidP="00B66E85">
      <w:pPr>
        <w:rPr>
          <w:color w:val="000000"/>
          <w:sz w:val="24"/>
          <w:szCs w:val="24"/>
          <w:shd w:val="clear" w:color="auto" w:fill="FFFFFF"/>
        </w:rPr>
      </w:pPr>
      <w:r w:rsidRPr="00B66E85">
        <w:rPr>
          <w:color w:val="000000"/>
          <w:sz w:val="24"/>
          <w:szCs w:val="24"/>
          <w:shd w:val="clear" w:color="auto" w:fill="FFFFFF"/>
        </w:rPr>
        <w:t>3. Напишите цифру, которой обозначен город, для захвата которого была разработана операция «Тайфун».</w:t>
      </w:r>
    </w:p>
    <w:p w14:paraId="166BFFD9" w14:textId="77777777" w:rsidR="00B66E85" w:rsidRPr="00B66E85" w:rsidRDefault="00B66E85" w:rsidP="00B66E85">
      <w:pPr>
        <w:rPr>
          <w:color w:val="000000"/>
          <w:sz w:val="24"/>
          <w:szCs w:val="24"/>
          <w:shd w:val="clear" w:color="auto" w:fill="FFFFFF"/>
        </w:rPr>
      </w:pPr>
      <w:r w:rsidRPr="00B66E85">
        <w:rPr>
          <w:color w:val="000000"/>
          <w:sz w:val="24"/>
          <w:szCs w:val="24"/>
          <w:shd w:val="clear" w:color="auto" w:fill="FFFFFF"/>
        </w:rPr>
        <w:t>___________________________</w:t>
      </w:r>
    </w:p>
    <w:p w14:paraId="4842EF9D" w14:textId="77777777" w:rsidR="008513D2" w:rsidRDefault="008513D2" w:rsidP="00B66E8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</w:p>
    <w:p w14:paraId="4AEF3453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6E85">
        <w:rPr>
          <w:color w:val="000000"/>
          <w:shd w:val="clear" w:color="auto" w:fill="FFFFFF"/>
        </w:rPr>
        <w:t xml:space="preserve">4. </w:t>
      </w:r>
      <w:r w:rsidRPr="00B66E85">
        <w:t xml:space="preserve"> Какие суждения, относящиеся к событиям, обозначенным на карте, являются верными? Выберите три суждения из шести предложенных. Запишите в таблицу цифры, под которыми они указаны.</w:t>
      </w:r>
    </w:p>
    <w:p w14:paraId="55B72945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1) Карта относится к начальному этапу войны.</w:t>
      </w:r>
    </w:p>
    <w:p w14:paraId="6EB72317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 xml:space="preserve">2) Германия планировала завершить войну к концу лета </w:t>
      </w:r>
      <w:smartTag w:uri="urn:schemas-microsoft-com:office:smarttags" w:element="metricconverter">
        <w:smartTagPr>
          <w:attr w:name="ProductID" w:val="1942 г"/>
        </w:smartTagPr>
        <w:r w:rsidRPr="00B66E85">
          <w:rPr>
            <w:color w:val="000000"/>
          </w:rPr>
          <w:t>1942 г</w:t>
        </w:r>
      </w:smartTag>
      <w:r w:rsidRPr="00B66E85">
        <w:rPr>
          <w:color w:val="000000"/>
        </w:rPr>
        <w:t>.</w:t>
      </w:r>
    </w:p>
    <w:p w14:paraId="02CA2032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3) Для отражения агрессии, обозначенной на карте, был создан Совет труда и обороны.</w:t>
      </w:r>
    </w:p>
    <w:p w14:paraId="1F41D4F0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4) Руководителем страны в это время был И.В. Сталин.</w:t>
      </w:r>
    </w:p>
    <w:p w14:paraId="3B92CC90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>5) Сражение под Смоленском стало важным этапом в срыве фашистской стратегии «блицкрига».</w:t>
      </w:r>
    </w:p>
    <w:p w14:paraId="09BE84D6" w14:textId="77777777" w:rsidR="00B66E85" w:rsidRPr="00B66E85" w:rsidRDefault="00B66E85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66E85">
        <w:rPr>
          <w:color w:val="000000"/>
        </w:rPr>
        <w:t xml:space="preserve">6) Наступление немецких войск было остановлено по всей линии фронта зимой </w:t>
      </w:r>
      <w:smartTag w:uri="urn:schemas-microsoft-com:office:smarttags" w:element="metricconverter">
        <w:smartTagPr>
          <w:attr w:name="ProductID" w:val="1941 г"/>
        </w:smartTagPr>
        <w:r w:rsidRPr="00B66E85">
          <w:rPr>
            <w:color w:val="000000"/>
          </w:rPr>
          <w:t>1941 г</w:t>
        </w:r>
      </w:smartTag>
      <w:r w:rsidRPr="00B66E85">
        <w:rPr>
          <w:color w:val="000000"/>
        </w:rPr>
        <w:t>.</w:t>
      </w:r>
    </w:p>
    <w:p w14:paraId="6CFAB505" w14:textId="77777777" w:rsidR="008513D2" w:rsidRDefault="008513D2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68FF7241" w14:textId="77777777" w:rsidR="00B66E85" w:rsidRPr="00B66E85" w:rsidRDefault="008513D2" w:rsidP="00B66E8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Ответ:</w:t>
      </w:r>
      <w:r w:rsidR="00B66E85" w:rsidRPr="00B66E85">
        <w:rPr>
          <w:color w:val="000000"/>
        </w:rPr>
        <w:t>___________________________________________</w:t>
      </w:r>
    </w:p>
    <w:p w14:paraId="2ACF281E" w14:textId="77777777" w:rsidR="00B66E85" w:rsidRPr="00B66E85" w:rsidRDefault="00B66E85" w:rsidP="00B66E85">
      <w:pPr>
        <w:rPr>
          <w:color w:val="000000"/>
          <w:sz w:val="24"/>
          <w:szCs w:val="24"/>
          <w:shd w:val="clear" w:color="auto" w:fill="FFFFFF"/>
        </w:rPr>
      </w:pPr>
    </w:p>
    <w:p w14:paraId="6842CE14" w14:textId="77777777" w:rsidR="00B66E85" w:rsidRPr="00B66E85" w:rsidRDefault="00B66E85" w:rsidP="00B66E85">
      <w:pPr>
        <w:ind w:left="360"/>
        <w:rPr>
          <w:color w:val="000000"/>
          <w:sz w:val="24"/>
          <w:szCs w:val="24"/>
          <w:shd w:val="clear" w:color="auto" w:fill="FFFFFF"/>
        </w:rPr>
      </w:pPr>
    </w:p>
    <w:p w14:paraId="65E8C488" w14:textId="77777777" w:rsidR="00B66E85" w:rsidRPr="00B66E85" w:rsidRDefault="00B66E85" w:rsidP="00B66E85">
      <w:pPr>
        <w:rPr>
          <w:color w:val="000000"/>
          <w:sz w:val="24"/>
          <w:szCs w:val="24"/>
          <w:shd w:val="clear" w:color="auto" w:fill="FFFFFF"/>
        </w:rPr>
      </w:pPr>
      <w:r w:rsidRPr="00B66E85">
        <w:rPr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F096B02" wp14:editId="775AE831">
            <wp:extent cx="5133974" cy="7286625"/>
            <wp:effectExtent l="0" t="0" r="0" b="0"/>
            <wp:docPr id="1" name="Рисунок 1" descr="ВМ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МВ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4" cy="728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88B7F" w14:textId="77777777" w:rsidR="00B66E85" w:rsidRPr="00B66E85" w:rsidRDefault="00B66E85" w:rsidP="00B66E85">
      <w:pPr>
        <w:rPr>
          <w:color w:val="000000"/>
          <w:sz w:val="24"/>
          <w:szCs w:val="24"/>
          <w:shd w:val="clear" w:color="auto" w:fill="FFFFFF"/>
        </w:rPr>
      </w:pPr>
    </w:p>
    <w:p w14:paraId="019C44CF" w14:textId="77777777" w:rsidR="008513D2" w:rsidRDefault="008513D2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</w:p>
    <w:p w14:paraId="6308591E" w14:textId="77777777" w:rsidR="008513D2" w:rsidRDefault="008513D2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</w:p>
    <w:p w14:paraId="524FBC46" w14:textId="77777777" w:rsidR="008513D2" w:rsidRDefault="008513D2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</w:p>
    <w:p w14:paraId="57F6AFB5" w14:textId="77777777" w:rsidR="008513D2" w:rsidRDefault="008513D2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</w:p>
    <w:p w14:paraId="2DBF8A46" w14:textId="77777777" w:rsidR="00040C59" w:rsidRPr="00040C59" w:rsidRDefault="00040C59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  <w:shd w:val="clear" w:color="auto" w:fill="FFFFFF"/>
        </w:rPr>
      </w:pPr>
      <w:r w:rsidRPr="00040C59">
        <w:rPr>
          <w:b/>
          <w:color w:val="000000"/>
          <w:shd w:val="clear" w:color="auto" w:fill="FFFFFF"/>
        </w:rPr>
        <w:t>15. Рас</w:t>
      </w:r>
      <w:r w:rsidRPr="00040C59">
        <w:rPr>
          <w:b/>
          <w:color w:val="000000"/>
          <w:shd w:val="clear" w:color="auto" w:fill="FFFFFF"/>
        </w:rPr>
        <w:softHyphen/>
        <w:t>смот</w:t>
      </w:r>
      <w:r w:rsidRPr="00040C59">
        <w:rPr>
          <w:b/>
          <w:color w:val="000000"/>
          <w:shd w:val="clear" w:color="auto" w:fill="FFFFFF"/>
        </w:rPr>
        <w:softHyphen/>
        <w:t>ри</w:t>
      </w:r>
      <w:r w:rsidRPr="00040C59">
        <w:rPr>
          <w:b/>
          <w:color w:val="000000"/>
          <w:shd w:val="clear" w:color="auto" w:fill="FFFFFF"/>
        </w:rPr>
        <w:softHyphen/>
        <w:t>те изоб</w:t>
      </w:r>
      <w:r w:rsidRPr="00040C59">
        <w:rPr>
          <w:b/>
          <w:color w:val="000000"/>
          <w:shd w:val="clear" w:color="auto" w:fill="FFFFFF"/>
        </w:rPr>
        <w:softHyphen/>
        <w:t>ра</w:t>
      </w:r>
      <w:r w:rsidRPr="00040C59">
        <w:rPr>
          <w:b/>
          <w:color w:val="000000"/>
          <w:shd w:val="clear" w:color="auto" w:fill="FFFFFF"/>
        </w:rPr>
        <w:softHyphen/>
        <w:t>же</w:t>
      </w:r>
      <w:r w:rsidRPr="00040C59">
        <w:rPr>
          <w:b/>
          <w:color w:val="000000"/>
          <w:shd w:val="clear" w:color="auto" w:fill="FFFFFF"/>
        </w:rPr>
        <w:softHyphen/>
        <w:t>ние и вы</w:t>
      </w:r>
      <w:r w:rsidRPr="00040C59">
        <w:rPr>
          <w:b/>
          <w:color w:val="000000"/>
          <w:shd w:val="clear" w:color="auto" w:fill="FFFFFF"/>
        </w:rPr>
        <w:softHyphen/>
        <w:t>пол</w:t>
      </w:r>
      <w:r w:rsidRPr="00040C59">
        <w:rPr>
          <w:b/>
          <w:color w:val="000000"/>
          <w:shd w:val="clear" w:color="auto" w:fill="FFFFFF"/>
        </w:rPr>
        <w:softHyphen/>
        <w:t>ни</w:t>
      </w:r>
      <w:r w:rsidRPr="00040C59">
        <w:rPr>
          <w:b/>
          <w:color w:val="000000"/>
          <w:shd w:val="clear" w:color="auto" w:fill="FFFFFF"/>
        </w:rPr>
        <w:softHyphen/>
        <w:t>те за</w:t>
      </w:r>
      <w:r w:rsidRPr="00040C59">
        <w:rPr>
          <w:b/>
          <w:color w:val="000000"/>
          <w:shd w:val="clear" w:color="auto" w:fill="FFFFFF"/>
        </w:rPr>
        <w:softHyphen/>
        <w:t>да</w:t>
      </w:r>
      <w:r w:rsidRPr="00040C59">
        <w:rPr>
          <w:b/>
          <w:color w:val="000000"/>
          <w:shd w:val="clear" w:color="auto" w:fill="FFFFFF"/>
        </w:rPr>
        <w:softHyphen/>
        <w:t>ние</w:t>
      </w:r>
    </w:p>
    <w:p w14:paraId="282858E7" w14:textId="77777777" w:rsidR="00040C59" w:rsidRDefault="00040C59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19"/>
          <w:szCs w:val="19"/>
          <w:shd w:val="clear" w:color="auto" w:fill="FFFFFF"/>
        </w:rPr>
      </w:pPr>
    </w:p>
    <w:p w14:paraId="2EE7559C" w14:textId="77777777" w:rsidR="00040C59" w:rsidRPr="009D0BB3" w:rsidRDefault="00040C59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19"/>
          <w:szCs w:val="19"/>
          <w:shd w:val="clear" w:color="auto" w:fill="FFFFFF"/>
        </w:rPr>
      </w:pPr>
    </w:p>
    <w:p w14:paraId="7BCC0448" w14:textId="77777777" w:rsidR="00040C59" w:rsidRPr="009D0BB3" w:rsidRDefault="00040C59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19"/>
          <w:szCs w:val="19"/>
          <w:shd w:val="clear" w:color="auto" w:fill="FFFFFF"/>
        </w:rPr>
      </w:pPr>
      <w:r>
        <w:rPr>
          <w:noProof/>
          <w:color w:val="000000"/>
          <w:sz w:val="19"/>
          <w:szCs w:val="19"/>
          <w:shd w:val="clear" w:color="auto" w:fill="FFFFFF"/>
        </w:rPr>
        <w:lastRenderedPageBreak/>
        <w:drawing>
          <wp:inline distT="0" distB="0" distL="0" distR="0" wp14:anchorId="758A900A" wp14:editId="5FC4D3BB">
            <wp:extent cx="5924550" cy="3702844"/>
            <wp:effectExtent l="0" t="0" r="0" b="0"/>
            <wp:docPr id="2" name="Рисунок 2" descr="продотря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дотря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710" cy="3704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D2A5A" w14:textId="77777777" w:rsid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19"/>
          <w:szCs w:val="19"/>
        </w:rPr>
      </w:pPr>
    </w:p>
    <w:p w14:paraId="45DEA3A0" w14:textId="77777777" w:rsid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19"/>
          <w:szCs w:val="19"/>
        </w:rPr>
      </w:pPr>
    </w:p>
    <w:p w14:paraId="0937FE4E" w14:textId="77777777" w:rsidR="00040C59" w:rsidRDefault="00040C59" w:rsidP="00040C59">
      <w:pPr>
        <w:pStyle w:val="leftmargin"/>
        <w:shd w:val="clear" w:color="auto" w:fill="FFFFFF"/>
        <w:spacing w:before="0" w:beforeAutospacing="0" w:after="0" w:afterAutospacing="0"/>
        <w:jc w:val="both"/>
        <w:rPr>
          <w:sz w:val="19"/>
          <w:szCs w:val="19"/>
        </w:rPr>
      </w:pPr>
    </w:p>
    <w:p w14:paraId="4423AD42" w14:textId="77777777" w:rsid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19"/>
          <w:szCs w:val="19"/>
        </w:rPr>
      </w:pPr>
    </w:p>
    <w:p w14:paraId="27BA9C4A" w14:textId="77777777" w:rsidR="00040C59" w:rsidRP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  <w:r w:rsidRPr="00040C59">
        <w:t>Какие суж</w:t>
      </w:r>
      <w:r w:rsidRPr="00040C59">
        <w:softHyphen/>
        <w:t>де</w:t>
      </w:r>
      <w:r w:rsidRPr="00040C59">
        <w:softHyphen/>
        <w:t>ния о картине, изображённой на фотографии, яв</w:t>
      </w:r>
      <w:r w:rsidRPr="00040C59">
        <w:softHyphen/>
        <w:t>ля</w:t>
      </w:r>
      <w:r w:rsidRPr="00040C59">
        <w:softHyphen/>
        <w:t>ют</w:t>
      </w:r>
      <w:r w:rsidRPr="00040C59">
        <w:softHyphen/>
        <w:t>ся верными? Вы</w:t>
      </w:r>
      <w:r w:rsidRPr="00040C59">
        <w:softHyphen/>
        <w:t>бе</w:t>
      </w:r>
      <w:r w:rsidRPr="00040C59">
        <w:softHyphen/>
        <w:t>ри</w:t>
      </w:r>
      <w:r w:rsidRPr="00040C59">
        <w:softHyphen/>
        <w:t>те два суж</w:t>
      </w:r>
      <w:r w:rsidRPr="00040C59">
        <w:softHyphen/>
        <w:t>де</w:t>
      </w:r>
      <w:r w:rsidRPr="00040C59">
        <w:softHyphen/>
        <w:t>ния из пяти предложенных. За</w:t>
      </w:r>
      <w:r w:rsidRPr="00040C59">
        <w:softHyphen/>
        <w:t>пи</w:t>
      </w:r>
      <w:r w:rsidRPr="00040C59">
        <w:softHyphen/>
        <w:t>ши</w:t>
      </w:r>
      <w:r w:rsidRPr="00040C59">
        <w:softHyphen/>
        <w:t>те в таб</w:t>
      </w:r>
      <w:r w:rsidRPr="00040C59">
        <w:softHyphen/>
        <w:t>ли</w:t>
      </w:r>
      <w:r w:rsidRPr="00040C59">
        <w:softHyphen/>
        <w:t>цу цифры, под ко</w:t>
      </w:r>
      <w:r w:rsidRPr="00040C59">
        <w:softHyphen/>
        <w:t>то</w:t>
      </w:r>
      <w:r w:rsidRPr="00040C59">
        <w:softHyphen/>
        <w:t>ры</w:t>
      </w:r>
      <w:r w:rsidRPr="00040C59">
        <w:softHyphen/>
        <w:t>ми они указаны.</w:t>
      </w:r>
    </w:p>
    <w:p w14:paraId="3D0A7828" w14:textId="77777777" w:rsidR="00040C59" w:rsidRP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14:paraId="55B075FD" w14:textId="77777777" w:rsidR="00040C59" w:rsidRP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40C59">
        <w:rPr>
          <w:color w:val="000000"/>
        </w:rPr>
        <w:t>1) Фотография была сде</w:t>
      </w:r>
      <w:r w:rsidRPr="00040C59">
        <w:rPr>
          <w:color w:val="000000"/>
        </w:rPr>
        <w:softHyphen/>
        <w:t>ла</w:t>
      </w:r>
      <w:r w:rsidRPr="00040C59">
        <w:rPr>
          <w:color w:val="000000"/>
        </w:rPr>
        <w:softHyphen/>
        <w:t>на в пер</w:t>
      </w:r>
      <w:r w:rsidRPr="00040C59">
        <w:rPr>
          <w:color w:val="000000"/>
        </w:rPr>
        <w:softHyphen/>
        <w:t>вые годы со</w:t>
      </w:r>
      <w:r w:rsidRPr="00040C59">
        <w:rPr>
          <w:color w:val="000000"/>
        </w:rPr>
        <w:softHyphen/>
        <w:t>вет</w:t>
      </w:r>
      <w:r w:rsidRPr="00040C59">
        <w:rPr>
          <w:color w:val="000000"/>
        </w:rPr>
        <w:softHyphen/>
        <w:t>ской власти (1917−1920 гг.).</w:t>
      </w:r>
    </w:p>
    <w:p w14:paraId="6DAB547B" w14:textId="77777777" w:rsidR="00040C59" w:rsidRP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40C59">
        <w:rPr>
          <w:color w:val="000000"/>
        </w:rPr>
        <w:t>2) Экономическая политика, про</w:t>
      </w:r>
      <w:r w:rsidRPr="00040C59">
        <w:rPr>
          <w:color w:val="000000"/>
        </w:rPr>
        <w:softHyphen/>
        <w:t>во</w:t>
      </w:r>
      <w:r w:rsidRPr="00040C59">
        <w:rPr>
          <w:color w:val="000000"/>
        </w:rPr>
        <w:softHyphen/>
        <w:t>див</w:t>
      </w:r>
      <w:r w:rsidRPr="00040C59">
        <w:rPr>
          <w:color w:val="000000"/>
        </w:rPr>
        <w:softHyphen/>
        <w:t>шая в это время, — нэп.</w:t>
      </w:r>
    </w:p>
    <w:p w14:paraId="60D4F043" w14:textId="77777777" w:rsidR="00040C59" w:rsidRP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40C59">
        <w:rPr>
          <w:color w:val="000000"/>
        </w:rPr>
        <w:t>3) Для изъ</w:t>
      </w:r>
      <w:r w:rsidRPr="00040C59">
        <w:rPr>
          <w:color w:val="000000"/>
        </w:rPr>
        <w:softHyphen/>
        <w:t>я</w:t>
      </w:r>
      <w:r w:rsidRPr="00040C59">
        <w:rPr>
          <w:color w:val="000000"/>
        </w:rPr>
        <w:softHyphen/>
        <w:t>тия хлеба у кре</w:t>
      </w:r>
      <w:r w:rsidRPr="00040C59">
        <w:rPr>
          <w:color w:val="000000"/>
        </w:rPr>
        <w:softHyphen/>
        <w:t>стьян создавались продотряды.</w:t>
      </w:r>
    </w:p>
    <w:p w14:paraId="641224A9" w14:textId="77777777" w:rsidR="00040C59" w:rsidRPr="00040C59" w:rsidRDefault="00040C59" w:rsidP="00040C5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40C59">
        <w:rPr>
          <w:color w:val="000000"/>
        </w:rPr>
        <w:t>4) Крестьяне доб</w:t>
      </w:r>
      <w:r w:rsidRPr="00040C59">
        <w:rPr>
          <w:color w:val="000000"/>
        </w:rPr>
        <w:softHyphen/>
        <w:t>ро</w:t>
      </w:r>
      <w:r w:rsidRPr="00040C59">
        <w:rPr>
          <w:color w:val="000000"/>
        </w:rPr>
        <w:softHyphen/>
        <w:t>воль</w:t>
      </w:r>
      <w:r w:rsidRPr="00040C59">
        <w:rPr>
          <w:color w:val="000000"/>
        </w:rPr>
        <w:softHyphen/>
        <w:t>но сдают хлеб.</w:t>
      </w:r>
    </w:p>
    <w:p w14:paraId="27155DEF" w14:textId="77777777" w:rsidR="00B66E85" w:rsidRDefault="00040C59" w:rsidP="00040C59">
      <w:pPr>
        <w:widowControl/>
        <w:autoSpaceDE/>
        <w:autoSpaceDN/>
        <w:adjustRightInd/>
        <w:spacing w:line="240" w:lineRule="auto"/>
        <w:ind w:firstLine="375"/>
        <w:textAlignment w:val="auto"/>
        <w:rPr>
          <w:color w:val="000000"/>
          <w:sz w:val="24"/>
          <w:szCs w:val="24"/>
        </w:rPr>
      </w:pPr>
      <w:r w:rsidRPr="00040C59">
        <w:rPr>
          <w:color w:val="000000"/>
          <w:sz w:val="24"/>
          <w:szCs w:val="24"/>
        </w:rPr>
        <w:t>5) Продотряды яв</w:t>
      </w:r>
      <w:r w:rsidRPr="00040C59">
        <w:rPr>
          <w:color w:val="000000"/>
          <w:sz w:val="24"/>
          <w:szCs w:val="24"/>
        </w:rPr>
        <w:softHyphen/>
        <w:t>ля</w:t>
      </w:r>
      <w:r w:rsidRPr="00040C59">
        <w:rPr>
          <w:color w:val="000000"/>
          <w:sz w:val="24"/>
          <w:szCs w:val="24"/>
        </w:rPr>
        <w:softHyphen/>
        <w:t>лись частями Крас</w:t>
      </w:r>
      <w:r w:rsidRPr="00040C59">
        <w:rPr>
          <w:color w:val="000000"/>
          <w:sz w:val="24"/>
          <w:szCs w:val="24"/>
        </w:rPr>
        <w:softHyphen/>
        <w:t>ной армии.</w:t>
      </w:r>
    </w:p>
    <w:p w14:paraId="79C15AEF" w14:textId="77777777" w:rsidR="00040C59" w:rsidRDefault="00040C59" w:rsidP="00040C59">
      <w:pPr>
        <w:widowControl/>
        <w:autoSpaceDE/>
        <w:autoSpaceDN/>
        <w:adjustRightInd/>
        <w:spacing w:line="240" w:lineRule="auto"/>
        <w:ind w:firstLine="375"/>
        <w:textAlignment w:val="auto"/>
        <w:rPr>
          <w:color w:val="000000"/>
          <w:sz w:val="24"/>
          <w:szCs w:val="24"/>
        </w:rPr>
      </w:pPr>
    </w:p>
    <w:p w14:paraId="09CA7D1C" w14:textId="77777777" w:rsidR="00040C59" w:rsidRPr="00040C59" w:rsidRDefault="00040C59" w:rsidP="00040C59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t>Ответ:__________________</w:t>
      </w:r>
    </w:p>
    <w:p w14:paraId="382E5F6F" w14:textId="77777777" w:rsidR="00DA0531" w:rsidRPr="00040C59" w:rsidRDefault="00DA0531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</w:p>
    <w:p w14:paraId="660FEB01" w14:textId="77777777" w:rsidR="003C7E56" w:rsidRPr="00B66E85" w:rsidRDefault="003C7E56" w:rsidP="00401028">
      <w:pPr>
        <w:widowControl/>
        <w:autoSpaceDE/>
        <w:autoSpaceDN/>
        <w:adjustRightInd/>
        <w:spacing w:line="240" w:lineRule="auto"/>
        <w:textAlignment w:val="auto"/>
        <w:rPr>
          <w:rFonts w:eastAsia="Times New Roman"/>
          <w:color w:val="000000"/>
          <w:sz w:val="24"/>
          <w:szCs w:val="24"/>
          <w:lang w:eastAsia="ru-RU"/>
        </w:rPr>
      </w:pPr>
      <w:r w:rsidRPr="00B66E85">
        <w:rPr>
          <w:rFonts w:eastAsia="Times New Roman"/>
          <w:color w:val="000000"/>
          <w:sz w:val="24"/>
          <w:szCs w:val="24"/>
          <w:lang w:eastAsia="ru-RU"/>
        </w:rPr>
        <w:t> </w:t>
      </w:r>
    </w:p>
    <w:p w14:paraId="0BB782B9" w14:textId="77777777" w:rsidR="005A3733" w:rsidRPr="00B66E85" w:rsidRDefault="005F2574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16</w:t>
      </w:r>
      <w:r w:rsidR="005A3733" w:rsidRPr="00B66E85">
        <w:rPr>
          <w:b/>
          <w:color w:val="000000"/>
        </w:rPr>
        <w:t>. Каковы черты нацистской идеологии:</w:t>
      </w:r>
    </w:p>
    <w:p w14:paraId="1A1EA244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1. уважение религиозных учений</w:t>
      </w:r>
    </w:p>
    <w:p w14:paraId="2443C0E1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2. признание интересов нации выше интересов отдельной личности</w:t>
      </w:r>
    </w:p>
    <w:p w14:paraId="564B37BA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3. отрицание частной собственности</w:t>
      </w:r>
    </w:p>
    <w:p w14:paraId="1EA5B90F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4. разделение рас на «высшие» и «низшие»</w:t>
      </w:r>
    </w:p>
    <w:p w14:paraId="56B929CC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5. провозглашение права колониальных народов на независимость</w:t>
      </w:r>
    </w:p>
    <w:p w14:paraId="18855D8A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6. стремление установить мировое господство</w:t>
      </w:r>
    </w:p>
    <w:p w14:paraId="4F623639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05C7004D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Ответ:____________</w:t>
      </w:r>
    </w:p>
    <w:p w14:paraId="3E634A69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022A8014" w14:textId="77777777" w:rsidR="00401028" w:rsidRPr="00B66E85" w:rsidRDefault="005A3733" w:rsidP="005F2574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66E85">
        <w:rPr>
          <w:color w:val="000000"/>
        </w:rPr>
        <w:br/>
      </w:r>
    </w:p>
    <w:p w14:paraId="33804241" w14:textId="77777777" w:rsidR="00AC22B7" w:rsidRPr="00B66E85" w:rsidRDefault="00AC22B7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14:paraId="5A7A79ED" w14:textId="77777777" w:rsidR="005A3733" w:rsidRPr="00B66E85" w:rsidRDefault="005F2574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17</w:t>
      </w:r>
      <w:r w:rsidR="005A3733" w:rsidRPr="00B66E85">
        <w:rPr>
          <w:b/>
          <w:color w:val="000000"/>
        </w:rPr>
        <w:t>. В каких странах стабилизация экономики сопровождалась установлением авторитарного режима:</w:t>
      </w:r>
    </w:p>
    <w:p w14:paraId="27A4606D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lastRenderedPageBreak/>
        <w:t>1. Италия                                  2. США                               3. Великобритания</w:t>
      </w:r>
    </w:p>
    <w:p w14:paraId="6813FB94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4. Франция                               5. Испания                          6. Германия</w:t>
      </w:r>
    </w:p>
    <w:p w14:paraId="61A74FA1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6AA6BEC9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Ответ:____________</w:t>
      </w:r>
    </w:p>
    <w:p w14:paraId="19F2030F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66E85">
        <w:rPr>
          <w:color w:val="000000"/>
        </w:rPr>
        <w:br/>
      </w:r>
      <w:r w:rsidR="005F2574">
        <w:rPr>
          <w:b/>
          <w:color w:val="000000"/>
        </w:rPr>
        <w:t>18</w:t>
      </w:r>
      <w:r w:rsidRPr="00B66E85">
        <w:rPr>
          <w:b/>
          <w:color w:val="000000"/>
        </w:rPr>
        <w:t>. Отметьте пути выхода из мирового экономического кризиса 1929-1933 гг.:</w:t>
      </w:r>
    </w:p>
    <w:p w14:paraId="746C0859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1. государственное регулирование экономики</w:t>
      </w:r>
    </w:p>
    <w:p w14:paraId="6F893D7C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2. кризис сбыта</w:t>
      </w:r>
    </w:p>
    <w:p w14:paraId="7F08A153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3. рост профсоюзного движения</w:t>
      </w:r>
    </w:p>
    <w:p w14:paraId="0921E0EC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4. государственное регулирование социальных отношений</w:t>
      </w:r>
    </w:p>
    <w:p w14:paraId="73BE6345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5. неустойчивость финансовой системы</w:t>
      </w:r>
    </w:p>
    <w:p w14:paraId="69F34E57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6. рост массового производства в несоответствии росту заработной платы</w:t>
      </w:r>
    </w:p>
    <w:p w14:paraId="36115E9C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53675BF0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Ответ:____________</w:t>
      </w:r>
    </w:p>
    <w:p w14:paraId="3F3EFB27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66E85">
        <w:rPr>
          <w:color w:val="000000"/>
        </w:rPr>
        <w:br/>
      </w:r>
      <w:r w:rsidR="005F2574">
        <w:rPr>
          <w:b/>
          <w:color w:val="000000"/>
        </w:rPr>
        <w:t>19</w:t>
      </w:r>
      <w:r w:rsidRPr="00B66E85">
        <w:rPr>
          <w:b/>
          <w:color w:val="000000"/>
        </w:rPr>
        <w:t>. Восстановите хронологическую последовательность событий:</w:t>
      </w:r>
    </w:p>
    <w:p w14:paraId="6E35CF65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1. аншлюс Австрии</w:t>
      </w:r>
    </w:p>
    <w:p w14:paraId="216259CB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2. Договор о ненападении между Германией и СССР</w:t>
      </w:r>
    </w:p>
    <w:p w14:paraId="551B7D36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3. заключение Антикоминтерновского пакта</w:t>
      </w:r>
    </w:p>
    <w:p w14:paraId="1A9F70DD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4. Агрессия Италии против Эфиопии.</w:t>
      </w:r>
    </w:p>
    <w:p w14:paraId="71B98581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7543A10B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Ответ:____________</w:t>
      </w:r>
    </w:p>
    <w:p w14:paraId="3E861483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38CDC69F" w14:textId="77777777" w:rsidR="005A3733" w:rsidRPr="00B66E85" w:rsidRDefault="005F2574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20</w:t>
      </w:r>
      <w:r w:rsidR="005A3733" w:rsidRPr="00B66E85">
        <w:rPr>
          <w:b/>
          <w:color w:val="000000"/>
        </w:rPr>
        <w:t>. Соотнесите решение и место его принятия:</w:t>
      </w:r>
    </w:p>
    <w:p w14:paraId="4949A438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1. разработаны условия безоговорочной                 А) Тегеранская конференция</w:t>
      </w:r>
    </w:p>
    <w:p w14:paraId="292DC5BF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капитуляции Германии</w:t>
      </w:r>
    </w:p>
    <w:p w14:paraId="5C07FC36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2. открытие второго фронта                                   </w:t>
      </w:r>
      <w:r w:rsidR="00AC22B7" w:rsidRPr="00B66E85">
        <w:rPr>
          <w:color w:val="000000"/>
        </w:rPr>
        <w:t xml:space="preserve">  </w:t>
      </w:r>
      <w:r w:rsidRPr="00B66E85">
        <w:rPr>
          <w:color w:val="000000"/>
        </w:rPr>
        <w:t xml:space="preserve"> Б) Крымская конференция</w:t>
      </w:r>
    </w:p>
    <w:p w14:paraId="39639CED" w14:textId="77777777" w:rsidR="005A3733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B66E85">
        <w:rPr>
          <w:color w:val="000000"/>
        </w:rPr>
        <w:t>3. решены вопросы о репарациях                            В) Потсдамская конференция</w:t>
      </w:r>
    </w:p>
    <w:p w14:paraId="3D880CDC" w14:textId="77777777" w:rsidR="00401028" w:rsidRPr="00B66E85" w:rsidRDefault="00401028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Style w:val="aa"/>
        <w:tblpPr w:leftFromText="180" w:rightFromText="180" w:vertAnchor="text" w:horzAnchor="margin" w:tblpXSpec="center" w:tblpY="142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3"/>
        <w:gridCol w:w="943"/>
      </w:tblGrid>
      <w:tr w:rsidR="00AC22B7" w:rsidRPr="00B66E85" w14:paraId="74507969" w14:textId="77777777" w:rsidTr="005849A5">
        <w:trPr>
          <w:trHeight w:val="251"/>
        </w:trPr>
        <w:tc>
          <w:tcPr>
            <w:tcW w:w="943" w:type="dxa"/>
          </w:tcPr>
          <w:p w14:paraId="276228D1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А</w:t>
            </w:r>
          </w:p>
        </w:tc>
        <w:tc>
          <w:tcPr>
            <w:tcW w:w="943" w:type="dxa"/>
          </w:tcPr>
          <w:p w14:paraId="7BC4AC0B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Б</w:t>
            </w:r>
          </w:p>
        </w:tc>
        <w:tc>
          <w:tcPr>
            <w:tcW w:w="943" w:type="dxa"/>
          </w:tcPr>
          <w:p w14:paraId="43092532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sz w:val="24"/>
                <w:szCs w:val="24"/>
              </w:rPr>
              <w:t>В</w:t>
            </w:r>
          </w:p>
        </w:tc>
        <w:tc>
          <w:tcPr>
            <w:tcW w:w="943" w:type="dxa"/>
          </w:tcPr>
          <w:p w14:paraId="50E4CB1A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66E8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AC22B7" w:rsidRPr="00B66E85" w14:paraId="2891CDDF" w14:textId="77777777" w:rsidTr="005849A5">
        <w:trPr>
          <w:trHeight w:val="269"/>
        </w:trPr>
        <w:tc>
          <w:tcPr>
            <w:tcW w:w="943" w:type="dxa"/>
          </w:tcPr>
          <w:p w14:paraId="4E4EB099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3BD9B65F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2A363DB8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14:paraId="7DEA8233" w14:textId="77777777" w:rsidR="00AC22B7" w:rsidRPr="00B66E85" w:rsidRDefault="00AC22B7" w:rsidP="005849A5">
            <w:pPr>
              <w:widowControl/>
              <w:autoSpaceDE/>
              <w:autoSpaceDN/>
              <w:adjustRightInd/>
              <w:spacing w:line="240" w:lineRule="auto"/>
              <w:textAlignment w:val="auto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C93BADA" w14:textId="77777777" w:rsidR="00AC22B7" w:rsidRPr="00B66E85" w:rsidRDefault="00AC22B7" w:rsidP="00AC22B7">
      <w:pPr>
        <w:widowControl/>
        <w:autoSpaceDE/>
        <w:autoSpaceDN/>
        <w:adjustRightInd/>
        <w:spacing w:line="240" w:lineRule="auto"/>
        <w:ind w:firstLine="375"/>
        <w:textAlignment w:val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B66E85">
        <w:rPr>
          <w:sz w:val="24"/>
          <w:szCs w:val="24"/>
        </w:rPr>
        <w:t xml:space="preserve"> Ответ: </w:t>
      </w:r>
    </w:p>
    <w:p w14:paraId="4A742B0A" w14:textId="77777777" w:rsidR="00AC22B7" w:rsidRPr="00B66E85" w:rsidRDefault="005A3733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66E85">
        <w:rPr>
          <w:b/>
          <w:color w:val="000000"/>
        </w:rPr>
        <w:br/>
      </w:r>
    </w:p>
    <w:p w14:paraId="65A4038F" w14:textId="77777777" w:rsidR="00AC22B7" w:rsidRPr="00B66E85" w:rsidRDefault="00AC22B7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14:paraId="6029787D" w14:textId="77777777" w:rsidR="00AC22B7" w:rsidRPr="00B66E85" w:rsidRDefault="00AC22B7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14:paraId="320030B2" w14:textId="77777777" w:rsidR="00AC22B7" w:rsidRPr="00B66E85" w:rsidRDefault="00AC22B7" w:rsidP="00401028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14:paraId="4C58FBF9" w14:textId="77777777" w:rsidR="00401028" w:rsidRDefault="0040102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0CC75B19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56FE872D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7D94B2EB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4CA0DEF3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5295FA9A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5EBBB61E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6246845F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46512ACB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32E3985F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60593A32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5A1A6728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41F43EF3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521FCCD0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14:paraId="29012DEB" w14:textId="77777777" w:rsidR="00C368F5" w:rsidRDefault="00C368F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sectPr w:rsidR="00C368F5" w:rsidSect="00F53F3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2710E"/>
    <w:multiLevelType w:val="hybridMultilevel"/>
    <w:tmpl w:val="DEE20CF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82972"/>
    <w:multiLevelType w:val="hybridMultilevel"/>
    <w:tmpl w:val="8EC2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403A2"/>
    <w:multiLevelType w:val="hybridMultilevel"/>
    <w:tmpl w:val="71BE2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3A61"/>
    <w:multiLevelType w:val="hybridMultilevel"/>
    <w:tmpl w:val="1B38AECA"/>
    <w:lvl w:ilvl="0" w:tplc="2084D530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AB"/>
    <w:rsid w:val="00040C59"/>
    <w:rsid w:val="00072CC5"/>
    <w:rsid w:val="000E2931"/>
    <w:rsid w:val="00115AD0"/>
    <w:rsid w:val="001765FE"/>
    <w:rsid w:val="00232049"/>
    <w:rsid w:val="003A7FB1"/>
    <w:rsid w:val="003C7E56"/>
    <w:rsid w:val="003F05A7"/>
    <w:rsid w:val="00401028"/>
    <w:rsid w:val="004D1C8D"/>
    <w:rsid w:val="005849A5"/>
    <w:rsid w:val="0059061D"/>
    <w:rsid w:val="005A3733"/>
    <w:rsid w:val="005F2574"/>
    <w:rsid w:val="00643029"/>
    <w:rsid w:val="006468D3"/>
    <w:rsid w:val="00654311"/>
    <w:rsid w:val="006E3818"/>
    <w:rsid w:val="00804F93"/>
    <w:rsid w:val="008513D2"/>
    <w:rsid w:val="00926A5F"/>
    <w:rsid w:val="00930E45"/>
    <w:rsid w:val="00AC22B7"/>
    <w:rsid w:val="00B024AB"/>
    <w:rsid w:val="00B66E85"/>
    <w:rsid w:val="00C368F5"/>
    <w:rsid w:val="00CC5EF7"/>
    <w:rsid w:val="00CE04F0"/>
    <w:rsid w:val="00D63FAB"/>
    <w:rsid w:val="00DA0531"/>
    <w:rsid w:val="00DA45D5"/>
    <w:rsid w:val="00E9149B"/>
    <w:rsid w:val="00F53F38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C71C14"/>
  <w15:docId w15:val="{236FDD8D-0298-4A20-BD59-20F25AF2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4AB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lang w:eastAsia="zh-CN"/>
    </w:rPr>
  </w:style>
  <w:style w:type="paragraph" w:styleId="1">
    <w:name w:val="heading 1"/>
    <w:basedOn w:val="a"/>
    <w:next w:val="a"/>
    <w:link w:val="10"/>
    <w:qFormat/>
    <w:rsid w:val="00B024AB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24AB"/>
    <w:rPr>
      <w:rFonts w:ascii="Arial" w:hAnsi="Arial" w:cs="Arial"/>
      <w:b/>
      <w:bCs/>
      <w:kern w:val="32"/>
      <w:sz w:val="32"/>
      <w:szCs w:val="32"/>
      <w:lang w:eastAsia="zh-CN"/>
    </w:rPr>
  </w:style>
  <w:style w:type="paragraph" w:styleId="a3">
    <w:name w:val="Title"/>
    <w:basedOn w:val="a"/>
    <w:next w:val="a"/>
    <w:link w:val="a4"/>
    <w:qFormat/>
    <w:rsid w:val="00B024A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B024A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a5">
    <w:name w:val="Strong"/>
    <w:basedOn w:val="a0"/>
    <w:uiPriority w:val="22"/>
    <w:qFormat/>
    <w:rsid w:val="00B024AB"/>
    <w:rPr>
      <w:b/>
      <w:bCs/>
    </w:rPr>
  </w:style>
  <w:style w:type="character" w:styleId="a6">
    <w:name w:val="Emphasis"/>
    <w:basedOn w:val="a0"/>
    <w:qFormat/>
    <w:rsid w:val="00B024AB"/>
    <w:rPr>
      <w:i/>
      <w:iCs/>
    </w:rPr>
  </w:style>
  <w:style w:type="paragraph" w:customStyle="1" w:styleId="leftmargin">
    <w:name w:val="left_margin"/>
    <w:basedOn w:val="a"/>
    <w:rsid w:val="00F53F38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eastAsia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53F38"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C7E5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7E56"/>
    <w:rPr>
      <w:rFonts w:ascii="Tahoma" w:hAnsi="Tahoma" w:cs="Tahoma"/>
      <w:sz w:val="16"/>
      <w:szCs w:val="16"/>
      <w:lang w:eastAsia="zh-CN"/>
    </w:rPr>
  </w:style>
  <w:style w:type="table" w:styleId="aa">
    <w:name w:val="Table Grid"/>
    <w:basedOn w:val="a1"/>
    <w:uiPriority w:val="59"/>
    <w:rsid w:val="003F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99"/>
    <w:qFormat/>
    <w:rsid w:val="00CC5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39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29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7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2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03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1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59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9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3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1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6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35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66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5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48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2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7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20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98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60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3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mbou6410</cp:lastModifiedBy>
  <cp:revision>2</cp:revision>
  <cp:lastPrinted>2021-11-10T12:23:00Z</cp:lastPrinted>
  <dcterms:created xsi:type="dcterms:W3CDTF">2024-06-11T09:27:00Z</dcterms:created>
  <dcterms:modified xsi:type="dcterms:W3CDTF">2024-06-11T09:27:00Z</dcterms:modified>
</cp:coreProperties>
</file>