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89" w:rsidRPr="00DC5889" w:rsidRDefault="00EF4852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333333"/>
          <w:sz w:val="28"/>
          <w:szCs w:val="28"/>
          <w:u w:val="single"/>
          <w:lang w:val="en-US"/>
        </w:rPr>
        <w:drawing>
          <wp:inline distT="0" distB="0" distL="0" distR="0">
            <wp:extent cx="5196840" cy="9243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889" w:rsidRPr="00DC5889">
        <w:rPr>
          <w:b/>
          <w:bCs/>
          <w:color w:val="333333"/>
          <w:sz w:val="28"/>
          <w:szCs w:val="28"/>
          <w:u w:val="single"/>
        </w:rPr>
        <w:lastRenderedPageBreak/>
        <w:t>Результаты изучения учебного предмета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личностные, </w:t>
      </w:r>
      <w:proofErr w:type="spellStart"/>
      <w:r w:rsidRPr="00DC5889">
        <w:rPr>
          <w:color w:val="333333"/>
        </w:rPr>
        <w:t>метапредметныеи</w:t>
      </w:r>
      <w:proofErr w:type="spellEnd"/>
      <w:r w:rsidRPr="00DC5889">
        <w:rPr>
          <w:color w:val="333333"/>
        </w:rPr>
        <w:t xml:space="preserve"> предметные.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Личностные результаты должны отражать: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самостоятельности и личной ответственности за свои поступки, в том числе в процессе учения;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овладение начальными навыками адаптации в динамично изменяющемся и развивающемся мире;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уважительного отношения к иному мнению, истории и культуре других народов;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эстетических потребностей, ценностей и чувств;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C5889" w:rsidRPr="00DC5889" w:rsidRDefault="00DC5889" w:rsidP="00DC58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Метапредметные результаты должны отражать: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умение создавать, применять и преобразовывать знаки и символы, модели и схемы для </w:t>
      </w:r>
      <w:proofErr w:type="gramStart"/>
      <w:r w:rsidRPr="00DC5889">
        <w:rPr>
          <w:color w:val="333333"/>
        </w:rPr>
        <w:t>ре-</w:t>
      </w:r>
      <w:proofErr w:type="spellStart"/>
      <w:r w:rsidRPr="00DC5889">
        <w:rPr>
          <w:color w:val="333333"/>
        </w:rPr>
        <w:t>шения</w:t>
      </w:r>
      <w:proofErr w:type="spellEnd"/>
      <w:proofErr w:type="gramEnd"/>
      <w:r w:rsidRPr="00DC5889">
        <w:rPr>
          <w:color w:val="333333"/>
        </w:rPr>
        <w:t xml:space="preserve"> учебных и познавательных задач; смысловое чтение;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устной и письменной речью, монологической контекстной речью;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DC5889" w:rsidRPr="00DC5889" w:rsidRDefault="00DC5889" w:rsidP="00DC58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Предметные результаты освоения выпускниками основной школы программы </w:t>
      </w:r>
      <w:r w:rsidRPr="00DC5889">
        <w:rPr>
          <w:color w:val="333333"/>
        </w:rPr>
        <w:t>по второму иностранному языку состоят в следующем: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А. В </w:t>
      </w:r>
      <w:r w:rsidRPr="00DC5889">
        <w:rPr>
          <w:b/>
          <w:bCs/>
          <w:color w:val="333333"/>
        </w:rPr>
        <w:t xml:space="preserve">коммуникативной </w:t>
      </w:r>
      <w:proofErr w:type="gramStart"/>
      <w:r w:rsidRPr="00DC5889">
        <w:rPr>
          <w:b/>
          <w:bCs/>
          <w:color w:val="333333"/>
        </w:rPr>
        <w:t>сфере</w:t>
      </w:r>
      <w:r w:rsidRPr="00DC5889">
        <w:rPr>
          <w:color w:val="333333"/>
        </w:rPr>
        <w:t>(</w:t>
      </w:r>
      <w:proofErr w:type="gramEnd"/>
      <w:r w:rsidRPr="00DC5889">
        <w:rPr>
          <w:color w:val="333333"/>
        </w:rPr>
        <w:t>т. е. владении вторым иностранным языком как средством общения):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Речевая компетенция в следующих видах речевой деятельности: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говорение:</w:t>
      </w:r>
    </w:p>
    <w:p w:rsidR="00DC5889" w:rsidRPr="00DC5889" w:rsidRDefault="00DC5889" w:rsidP="00DC58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C5889" w:rsidRPr="00DC5889" w:rsidRDefault="00DC5889" w:rsidP="00DC58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</w:t>
      </w:r>
      <w:proofErr w:type="gramStart"/>
      <w:r w:rsidRPr="00DC5889">
        <w:rPr>
          <w:color w:val="333333"/>
        </w:rPr>
        <w:t>тема-тику</w:t>
      </w:r>
      <w:proofErr w:type="gramEnd"/>
      <w:r w:rsidRPr="00DC5889">
        <w:rPr>
          <w:color w:val="333333"/>
        </w:rPr>
        <w:t xml:space="preserve"> и усвоенный лексико-грамматический материал;</w:t>
      </w:r>
    </w:p>
    <w:p w:rsidR="00DC5889" w:rsidRPr="00DC5889" w:rsidRDefault="00DC5889" w:rsidP="00DC58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рассказывать о себе, своей семье, друзьях, своих интересах и планах на будущее;</w:t>
      </w:r>
    </w:p>
    <w:p w:rsidR="00DC5889" w:rsidRPr="00DC5889" w:rsidRDefault="00DC5889" w:rsidP="00DC58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сообщать краткие сведения о своём городе/селе, о своей стране и странах изучаемого языка;</w:t>
      </w:r>
    </w:p>
    <w:p w:rsidR="00DC5889" w:rsidRPr="00DC5889" w:rsidRDefault="00DC5889" w:rsidP="00DC58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описывать события/явления, уметь передавать основное содержание, основную мысль </w:t>
      </w:r>
      <w:proofErr w:type="gramStart"/>
      <w:r w:rsidRPr="00DC5889">
        <w:rPr>
          <w:color w:val="333333"/>
        </w:rPr>
        <w:t>про-читанного</w:t>
      </w:r>
      <w:proofErr w:type="gramEnd"/>
      <w:r w:rsidRPr="00DC5889">
        <w:rPr>
          <w:color w:val="333333"/>
        </w:rPr>
        <w:t xml:space="preserve"> или услышанного, выражать своё отношение к прочитанному/услышанному, давать краткую характеристику персонажей;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аудирование:</w:t>
      </w:r>
    </w:p>
    <w:p w:rsidR="00DC5889" w:rsidRPr="00DC5889" w:rsidRDefault="00DC5889" w:rsidP="00DC58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воспринимать на слух и полностью понимать речь учителя, одноклассников;</w:t>
      </w:r>
    </w:p>
    <w:p w:rsidR="00DC5889" w:rsidRPr="00DC5889" w:rsidRDefault="00DC5889" w:rsidP="00DC58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DC5889" w:rsidRPr="00DC5889" w:rsidRDefault="00DC5889" w:rsidP="00DC58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чтение:</w:t>
      </w:r>
    </w:p>
    <w:p w:rsidR="00DC5889" w:rsidRPr="00DC5889" w:rsidRDefault="00DC5889" w:rsidP="00DC58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читать аутентичные тексты разных жанров и стилей с пониманием основного содержания;</w:t>
      </w:r>
    </w:p>
    <w:p w:rsidR="00DC5889" w:rsidRPr="00DC5889" w:rsidRDefault="00DC5889" w:rsidP="00DC58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письменная речь:</w:t>
      </w:r>
    </w:p>
    <w:p w:rsidR="00DC5889" w:rsidRPr="00DC5889" w:rsidRDefault="00DC5889" w:rsidP="00DC588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заполнять анкеты и формуляры;</w:t>
      </w:r>
    </w:p>
    <w:p w:rsidR="00DC5889" w:rsidRPr="00DC5889" w:rsidRDefault="00DC5889" w:rsidP="00DC588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DC5889" w:rsidRPr="00DC5889" w:rsidRDefault="00DC5889" w:rsidP="00DC588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составлять план, тезисы устного или письменного сообщения.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Языковая компетенция</w:t>
      </w:r>
      <w:r w:rsidRPr="00DC5889">
        <w:rPr>
          <w:color w:val="333333"/>
        </w:rPr>
        <w:t> (владение языковыми средствами и действиями с ними):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применение правил написания изученных слов;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адекватное произношение и различение на слух всех звуков второго иностранного языка;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соблюдение правильного ударения в словах и фразах;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основных способов словообразования (аффиксация, словосложение, конверсия);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C5889" w:rsidRPr="00DC5889" w:rsidRDefault="00DC5889" w:rsidP="00DC58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основных различий систем второго иностранного, первого иностранного и русского/родного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Социокультурная компетенция: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употребительной фоновой лексики и реалий страны изучаемого языка;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знакомство с образцами художественной, публицистической и научно-популярной литературы;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понимание важности владения несколькими иностранными языками в современном поликультурном мире;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DC5889" w:rsidRPr="00DC5889" w:rsidRDefault="00DC5889" w:rsidP="00DC58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представление о сходстве и различиях в традициях своей страны и стран изучаемых иностранных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Компенсаторная компетенция:</w:t>
      </w:r>
    </w:p>
    <w:p w:rsidR="00DC5889" w:rsidRPr="00DC5889" w:rsidRDefault="00DC5889" w:rsidP="00DC588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Б. В </w:t>
      </w:r>
      <w:r w:rsidRPr="00DC5889">
        <w:rPr>
          <w:b/>
          <w:bCs/>
          <w:color w:val="333333"/>
        </w:rPr>
        <w:t>познавательной сфере:</w:t>
      </w:r>
    </w:p>
    <w:p w:rsidR="00DC5889" w:rsidRPr="00DC5889" w:rsidRDefault="00DC5889" w:rsidP="00DC588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DC5889" w:rsidRPr="00DC5889" w:rsidRDefault="00DC5889" w:rsidP="00DC588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понимания);</w:t>
      </w:r>
    </w:p>
    <w:p w:rsidR="00DC5889" w:rsidRPr="00DC5889" w:rsidRDefault="00DC5889" w:rsidP="00DC588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DC5889" w:rsidRPr="00DC5889" w:rsidRDefault="00DC5889" w:rsidP="00DC588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готовность и умение осуществлять индивидуальную и совместную проектную работу;</w:t>
      </w:r>
    </w:p>
    <w:p w:rsidR="00DC5889" w:rsidRPr="00DC5889" w:rsidRDefault="00DC5889" w:rsidP="00DC588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DC5889" w:rsidRPr="00DC5889" w:rsidRDefault="00DC5889" w:rsidP="00DC588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способами и приёмами дальнейшего самостоятельного изучения иностранных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В. В </w:t>
      </w:r>
      <w:r w:rsidRPr="00DC5889">
        <w:rPr>
          <w:b/>
          <w:bCs/>
          <w:color w:val="333333"/>
        </w:rPr>
        <w:t>ценностно-ориентационной сфере:</w:t>
      </w:r>
    </w:p>
    <w:p w:rsidR="00DC5889" w:rsidRPr="00DC5889" w:rsidRDefault="00DC5889" w:rsidP="00DC58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представление о языке как средстве выражения чувств, эмоций, основе культуры мышления;</w:t>
      </w:r>
    </w:p>
    <w:p w:rsidR="00DC5889" w:rsidRPr="00DC5889" w:rsidRDefault="00DC5889" w:rsidP="00DC58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 xml:space="preserve">представление о целостном </w:t>
      </w:r>
      <w:proofErr w:type="spellStart"/>
      <w:r w:rsidRPr="00DC5889">
        <w:rPr>
          <w:color w:val="333333"/>
        </w:rPr>
        <w:t>полиязычном</w:t>
      </w:r>
      <w:proofErr w:type="spellEnd"/>
      <w:r w:rsidRPr="00DC5889">
        <w:rPr>
          <w:color w:val="333333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C5889" w:rsidRPr="00DC5889" w:rsidRDefault="00DC5889" w:rsidP="00DC58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</w:t>
      </w:r>
    </w:p>
    <w:p w:rsidR="00DC5889" w:rsidRPr="00DC5889" w:rsidRDefault="00DC5889" w:rsidP="00DC58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Г. В </w:t>
      </w:r>
      <w:r w:rsidRPr="00DC5889">
        <w:rPr>
          <w:b/>
          <w:bCs/>
          <w:color w:val="333333"/>
        </w:rPr>
        <w:t>эстетической сфере:</w:t>
      </w:r>
    </w:p>
    <w:p w:rsidR="00DC5889" w:rsidRPr="00DC5889" w:rsidRDefault="00DC5889" w:rsidP="00DC588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элементарными средствами выражения чувств и эмоций на втором иностранном языке;</w:t>
      </w:r>
    </w:p>
    <w:p w:rsidR="00DC5889" w:rsidRPr="00DC5889" w:rsidRDefault="00DC5889" w:rsidP="00DC588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DC5889" w:rsidRPr="00DC5889" w:rsidRDefault="00DC5889" w:rsidP="00DC588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Д. В </w:t>
      </w:r>
      <w:r w:rsidRPr="00DC5889">
        <w:rPr>
          <w:b/>
          <w:bCs/>
          <w:color w:val="333333"/>
        </w:rPr>
        <w:t>трудовой сфере:</w:t>
      </w:r>
    </w:p>
    <w:p w:rsidR="00DC5889" w:rsidRPr="00DC5889" w:rsidRDefault="00DC5889" w:rsidP="00DC588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рационально планировать свой учебный труд и работать в соответствии с намеченным планом.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Е. В </w:t>
      </w:r>
      <w:r w:rsidRPr="00DC5889">
        <w:rPr>
          <w:b/>
          <w:bCs/>
          <w:color w:val="333333"/>
        </w:rPr>
        <w:t>физической сфере:</w:t>
      </w:r>
    </w:p>
    <w:p w:rsidR="00DC5889" w:rsidRPr="00DC5889" w:rsidRDefault="00DC5889" w:rsidP="00DC5889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стремление вести здоровый образ жизни (режим труда и отдыха, питание, спорт, фитнес).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spellStart"/>
      <w:r w:rsidRPr="00DC5889">
        <w:rPr>
          <w:b/>
          <w:bCs/>
          <w:color w:val="333333"/>
        </w:rPr>
        <w:t>Общеучебные</w:t>
      </w:r>
      <w:proofErr w:type="spellEnd"/>
      <w:r w:rsidRPr="00DC5889">
        <w:rPr>
          <w:b/>
          <w:bCs/>
          <w:color w:val="333333"/>
        </w:rPr>
        <w:t xml:space="preserve"> умения и универсальные учебные действия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Рабочая программа учитывает требования Федерального государственного стандарта общего образования.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1. Необходимо формировать у учащихся </w:t>
      </w:r>
      <w:proofErr w:type="spellStart"/>
      <w:r w:rsidRPr="00DC5889">
        <w:rPr>
          <w:color w:val="333333"/>
        </w:rPr>
        <w:t>общеучебные</w:t>
      </w:r>
      <w:proofErr w:type="spellEnd"/>
      <w:r w:rsidRPr="00DC5889">
        <w:rPr>
          <w:color w:val="333333"/>
        </w:rPr>
        <w:t xml:space="preserve"> умения и навыки, а именно:</w:t>
      </w:r>
    </w:p>
    <w:p w:rsidR="00DC5889" w:rsidRPr="00DC5889" w:rsidRDefault="00DC5889" w:rsidP="00DC5889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</w:t>
      </w:r>
    </w:p>
    <w:p w:rsidR="00DC5889" w:rsidRPr="00DC5889" w:rsidRDefault="00DC5889" w:rsidP="00DC5889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выписывать отдельные слова и предложения из текста и т. п.),</w:t>
      </w:r>
    </w:p>
    <w:p w:rsidR="00DC5889" w:rsidRPr="00DC5889" w:rsidRDefault="00DC5889" w:rsidP="00DC5889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осуществлять самоконтроль и самооценку — задания раздела рабочей тетради </w:t>
      </w:r>
      <w:proofErr w:type="spellStart"/>
      <w:r w:rsidRPr="00DC5889">
        <w:rPr>
          <w:color w:val="333333"/>
        </w:rPr>
        <w:t>Einen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Schritt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C5889">
        <w:rPr>
          <w:color w:val="333333"/>
        </w:rPr>
        <w:t>weiter</w:t>
      </w:r>
      <w:proofErr w:type="spellEnd"/>
      <w:r w:rsidRPr="00DC5889">
        <w:rPr>
          <w:color w:val="333333"/>
        </w:rPr>
        <w:t xml:space="preserve"> — </w:t>
      </w:r>
      <w:proofErr w:type="spellStart"/>
      <w:r w:rsidRPr="00DC5889">
        <w:rPr>
          <w:color w:val="333333"/>
        </w:rPr>
        <w:t>Was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kann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ich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jetzt</w:t>
      </w:r>
      <w:proofErr w:type="spellEnd"/>
      <w:r w:rsidRPr="00DC5889">
        <w:rPr>
          <w:color w:val="333333"/>
        </w:rPr>
        <w:t>?, отмеченные значком «портфолио»;</w:t>
      </w:r>
    </w:p>
    <w:p w:rsidR="00DC5889" w:rsidRPr="00DC5889" w:rsidRDefault="00DC5889" w:rsidP="00DC5889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учатся самостоятельно выполнять задания с использованием компьютера (при наличии мультимедийного приложения). В 6 классе начинается более систематическая работа учащихся в рамках проектной деятельности с использованием Интернета.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2. Развивать специальные учебные умения при обучении второму иностранному языку (немецкому), учитывая, что их формирование уже было начато при изучении первого иностранного языка (английского), а именно: овладение разнообразными приёмами раскрытия значения слова с </w:t>
      </w:r>
      <w:proofErr w:type="spellStart"/>
      <w:r w:rsidRPr="00DC5889">
        <w:rPr>
          <w:color w:val="333333"/>
        </w:rPr>
        <w:t>исполь-зованием</w:t>
      </w:r>
      <w:proofErr w:type="spellEnd"/>
      <w:r w:rsidRPr="00DC5889">
        <w:rPr>
          <w:color w:val="333333"/>
        </w:rPr>
        <w:t xml:space="preserve"> словообразовательных элементов, синонимов, антонимов, контекста.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3. Развивать коммуникативную и социокультурную компетенцию:</w:t>
      </w:r>
    </w:p>
    <w:p w:rsidR="00DC5889" w:rsidRPr="00DC5889" w:rsidRDefault="00DC5889" w:rsidP="00DC588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начинать и завершать разговор, используя речевые клише, поддерживать беседу, задавая вопросы и переспрашивая, также иметь представление об особенностях образа жизни, быта, культуры стран изучаемого языка, знать различия в употреблении фоновой лексики и реалий стран изучаемого языка.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  <w:u w:val="single"/>
        </w:rPr>
        <w:t>Содержание учебного курса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1. Знакомство/</w:t>
      </w:r>
      <w:proofErr w:type="spellStart"/>
      <w:r w:rsidRPr="00DC5889">
        <w:rPr>
          <w:color w:val="333333"/>
        </w:rPr>
        <w:t>Kennenlernen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2. Мой класс/</w:t>
      </w:r>
      <w:proofErr w:type="spellStart"/>
      <w:r w:rsidRPr="00DC5889">
        <w:rPr>
          <w:color w:val="333333"/>
        </w:rPr>
        <w:t>Meine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Klasse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3. Животные/</w:t>
      </w:r>
      <w:proofErr w:type="spellStart"/>
      <w:r w:rsidRPr="00DC5889">
        <w:rPr>
          <w:color w:val="333333"/>
        </w:rPr>
        <w:t>Tiere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Маленькая перемена/</w:t>
      </w:r>
      <w:proofErr w:type="spellStart"/>
      <w:r w:rsidRPr="00DC5889">
        <w:rPr>
          <w:color w:val="333333"/>
        </w:rPr>
        <w:t>Kleine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Pause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4. Мой день в школе/</w:t>
      </w:r>
      <w:proofErr w:type="spellStart"/>
      <w:r w:rsidRPr="00DC5889">
        <w:rPr>
          <w:color w:val="333333"/>
        </w:rPr>
        <w:t>Mein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Schultag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5. Хобби/</w:t>
      </w:r>
      <w:proofErr w:type="spellStart"/>
      <w:r w:rsidRPr="00DC5889">
        <w:rPr>
          <w:color w:val="333333"/>
        </w:rPr>
        <w:t>Hobbys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6. Моя семья/</w:t>
      </w:r>
      <w:proofErr w:type="spellStart"/>
      <w:r w:rsidRPr="00DC5889">
        <w:rPr>
          <w:color w:val="333333"/>
        </w:rPr>
        <w:t>Meine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Familie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Глава 7. Сколько это стоит?/</w:t>
      </w:r>
      <w:proofErr w:type="spellStart"/>
      <w:r w:rsidRPr="00DC5889">
        <w:rPr>
          <w:color w:val="333333"/>
        </w:rPr>
        <w:t>Was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kostet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das</w:t>
      </w:r>
      <w:proofErr w:type="spellEnd"/>
      <w:r w:rsidRPr="00DC5889">
        <w:rPr>
          <w:color w:val="333333"/>
        </w:rPr>
        <w:t>?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_ Большая перемена/</w:t>
      </w:r>
      <w:proofErr w:type="spellStart"/>
      <w:r w:rsidRPr="00DC5889">
        <w:rPr>
          <w:color w:val="333333"/>
        </w:rPr>
        <w:t>GroЯe</w:t>
      </w:r>
      <w:proofErr w:type="spellEnd"/>
      <w:r w:rsidRPr="00DC5889">
        <w:rPr>
          <w:color w:val="333333"/>
        </w:rPr>
        <w:t xml:space="preserve"> </w:t>
      </w:r>
      <w:proofErr w:type="spellStart"/>
      <w:r w:rsidRPr="00DC5889">
        <w:rPr>
          <w:color w:val="333333"/>
        </w:rPr>
        <w:t>Pause</w:t>
      </w:r>
      <w:proofErr w:type="spellEnd"/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Каждая глава — это новая лексическая тема. Она содержит не более 9 уроков, последний из них запланирован для проведения диктанта, выполнения контрольных заданий и заданий языкового портфеля, возможных индивидуальных бесед по портфолио.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Личностные результаты должны отражать: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самостоятельности и личной ответственности за свои поступки, в том числе в процессе учения;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овладение начальными навыками адаптации в динамично изменяющемся и развивающемся мире;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уважительного отношения к иному мнению, истории и культуре других народов;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эстетических потребностей, ценностей и чувств;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C5889" w:rsidRPr="00DC5889" w:rsidRDefault="00DC5889" w:rsidP="00DC58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Метапредметные результаты должны отражать: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оценивать правильность выполнения учебной задачи, собственные возможности её решения;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умение создавать, применять и преобразовывать знаки и символы, модели и схемы для </w:t>
      </w:r>
      <w:proofErr w:type="gramStart"/>
      <w:r w:rsidRPr="00DC5889">
        <w:rPr>
          <w:color w:val="333333"/>
        </w:rPr>
        <w:t>ре-</w:t>
      </w:r>
      <w:proofErr w:type="spellStart"/>
      <w:r w:rsidRPr="00DC5889">
        <w:rPr>
          <w:color w:val="333333"/>
        </w:rPr>
        <w:t>шения</w:t>
      </w:r>
      <w:proofErr w:type="spellEnd"/>
      <w:proofErr w:type="gramEnd"/>
      <w:r w:rsidRPr="00DC5889">
        <w:rPr>
          <w:color w:val="333333"/>
        </w:rPr>
        <w:t xml:space="preserve"> учебных и познавательных задач; смысловое чтение;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устной и письменной речью, монологической контекстной речью;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DC5889" w:rsidRPr="00DC5889" w:rsidRDefault="00DC5889" w:rsidP="00DC58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Предметные результаты освоения выпускниками основной школы программы </w:t>
      </w:r>
      <w:r w:rsidRPr="00DC5889">
        <w:rPr>
          <w:color w:val="333333"/>
        </w:rPr>
        <w:t>по второму иностранному языку состоят в следующем: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А. В </w:t>
      </w:r>
      <w:r w:rsidRPr="00DC5889">
        <w:rPr>
          <w:b/>
          <w:bCs/>
          <w:color w:val="333333"/>
        </w:rPr>
        <w:t xml:space="preserve">коммуникативной </w:t>
      </w:r>
      <w:proofErr w:type="gramStart"/>
      <w:r w:rsidRPr="00DC5889">
        <w:rPr>
          <w:b/>
          <w:bCs/>
          <w:color w:val="333333"/>
        </w:rPr>
        <w:t>сфере</w:t>
      </w:r>
      <w:r w:rsidRPr="00DC5889">
        <w:rPr>
          <w:color w:val="333333"/>
        </w:rPr>
        <w:t>(</w:t>
      </w:r>
      <w:proofErr w:type="gramEnd"/>
      <w:r w:rsidRPr="00DC5889">
        <w:rPr>
          <w:color w:val="333333"/>
        </w:rPr>
        <w:t>т. е. владении вторым иностранным языком как средством общения):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Речевая компетенция в следующих видах речевой деятельности: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говорение:</w:t>
      </w:r>
    </w:p>
    <w:p w:rsidR="00DC5889" w:rsidRPr="00DC5889" w:rsidRDefault="00DC5889" w:rsidP="00DC588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C5889" w:rsidRPr="00DC5889" w:rsidRDefault="00DC5889" w:rsidP="00DC588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</w:t>
      </w:r>
      <w:proofErr w:type="gramStart"/>
      <w:r w:rsidRPr="00DC5889">
        <w:rPr>
          <w:color w:val="333333"/>
        </w:rPr>
        <w:t>тема-тику</w:t>
      </w:r>
      <w:proofErr w:type="gramEnd"/>
      <w:r w:rsidRPr="00DC5889">
        <w:rPr>
          <w:color w:val="333333"/>
        </w:rPr>
        <w:t xml:space="preserve"> и усвоенный лексико-грамматический материал;</w:t>
      </w:r>
    </w:p>
    <w:p w:rsidR="00DC5889" w:rsidRPr="00DC5889" w:rsidRDefault="00DC5889" w:rsidP="00DC588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рассказывать о себе, своей семье, друзьях, своих интересах и планах на будущее;</w:t>
      </w:r>
    </w:p>
    <w:p w:rsidR="00DC5889" w:rsidRPr="00DC5889" w:rsidRDefault="00DC5889" w:rsidP="00DC588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сообщать краткие сведения о своём городе/селе, о своей стране и странах изучаемого языка;</w:t>
      </w:r>
    </w:p>
    <w:p w:rsidR="00DC5889" w:rsidRPr="00DC5889" w:rsidRDefault="00DC5889" w:rsidP="00DC588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описывать события/явления, уметь передавать основное содержание, основную мысль </w:t>
      </w:r>
      <w:proofErr w:type="gramStart"/>
      <w:r w:rsidRPr="00DC5889">
        <w:rPr>
          <w:color w:val="333333"/>
        </w:rPr>
        <w:t>про-читанного</w:t>
      </w:r>
      <w:proofErr w:type="gramEnd"/>
      <w:r w:rsidRPr="00DC5889">
        <w:rPr>
          <w:color w:val="333333"/>
        </w:rPr>
        <w:t xml:space="preserve"> или услышанного, выражать своё отношение к прочитанному/услышанному, давать краткую характеристику персонажей;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аудирование:</w:t>
      </w:r>
    </w:p>
    <w:p w:rsidR="00DC5889" w:rsidRPr="00DC5889" w:rsidRDefault="00DC5889" w:rsidP="00DC5889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воспринимать на слух и полностью понимать речь учителя, одноклассников;</w:t>
      </w:r>
    </w:p>
    <w:p w:rsidR="00DC5889" w:rsidRPr="00DC5889" w:rsidRDefault="00DC5889" w:rsidP="00DC5889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DC5889" w:rsidRPr="00DC5889" w:rsidRDefault="00DC5889" w:rsidP="00DC5889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чтение:</w:t>
      </w:r>
    </w:p>
    <w:p w:rsidR="00DC5889" w:rsidRPr="00DC5889" w:rsidRDefault="00DC5889" w:rsidP="00DC5889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читать аутентичные тексты разных жанров и стилей с пониманием основного содержания;</w:t>
      </w:r>
    </w:p>
    <w:p w:rsidR="00DC5889" w:rsidRPr="00DC5889" w:rsidRDefault="00DC5889" w:rsidP="00DC5889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письменная речь:</w:t>
      </w:r>
    </w:p>
    <w:p w:rsidR="00DC5889" w:rsidRPr="00DC5889" w:rsidRDefault="00DC5889" w:rsidP="00DC5889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заполнять анкеты и формуляры;</w:t>
      </w:r>
    </w:p>
    <w:p w:rsidR="00DC5889" w:rsidRPr="00DC5889" w:rsidRDefault="00DC5889" w:rsidP="00DC5889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DC5889" w:rsidRPr="00DC5889" w:rsidRDefault="00DC5889" w:rsidP="00DC5889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составлять план, тезисы устного или письменного сообщения.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Языковая компетенция</w:t>
      </w:r>
      <w:r w:rsidRPr="00DC5889">
        <w:rPr>
          <w:color w:val="333333"/>
        </w:rPr>
        <w:t> (владение языковыми средствами и действиями с ними):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применение правил написания изученных слов;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адекватное произношение и различение на слух всех звуков второго иностранного языка;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соблюдение правильного ударения в словах и фразах;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основных способов словообразования (аффиксация, словосложение, конверсия);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C5889" w:rsidRPr="00DC5889" w:rsidRDefault="00DC5889" w:rsidP="00DC588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основных различий систем второго иностранного, первого иностранного и русского/родного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Социокультурная компетенция: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знание употребительной фоновой лексики и реалий страны изучаемого языка;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знакомство с образцами художественной, публицистической и научно-популярной литературы;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понимание важности владения несколькими иностранными языками в современном поликультурном мире;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DC5889" w:rsidRPr="00DC5889" w:rsidRDefault="00DC5889" w:rsidP="00DC5889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представление о сходстве и различиях в традициях своей страны и стран изучаемых иностранных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b/>
          <w:bCs/>
          <w:color w:val="333333"/>
        </w:rPr>
        <w:t>Компенсаторная компетенция:</w:t>
      </w:r>
    </w:p>
    <w:p w:rsidR="00DC5889" w:rsidRPr="00DC5889" w:rsidRDefault="00DC5889" w:rsidP="00DC5889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Б. В </w:t>
      </w:r>
      <w:r w:rsidRPr="00DC5889">
        <w:rPr>
          <w:b/>
          <w:bCs/>
          <w:color w:val="333333"/>
        </w:rPr>
        <w:t>познавательной сфере:</w:t>
      </w:r>
    </w:p>
    <w:p w:rsidR="00DC5889" w:rsidRPr="00DC5889" w:rsidRDefault="00DC5889" w:rsidP="00DC5889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DC5889" w:rsidRPr="00DC5889" w:rsidRDefault="00DC5889" w:rsidP="00DC5889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lastRenderedPageBreak/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понимания);</w:t>
      </w:r>
    </w:p>
    <w:p w:rsidR="00DC5889" w:rsidRPr="00DC5889" w:rsidRDefault="00DC5889" w:rsidP="00DC5889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DC5889" w:rsidRPr="00DC5889" w:rsidRDefault="00DC5889" w:rsidP="00DC5889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готовность и умение осуществлять индивидуальную и совместную проектную работу;</w:t>
      </w:r>
    </w:p>
    <w:p w:rsidR="00DC5889" w:rsidRPr="00DC5889" w:rsidRDefault="00DC5889" w:rsidP="00DC5889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DC5889" w:rsidRPr="00DC5889" w:rsidRDefault="00DC5889" w:rsidP="00DC5889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способами и приёмами дальнейшего самостоятельного изучения иностранных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В. В </w:t>
      </w:r>
      <w:r w:rsidRPr="00DC5889">
        <w:rPr>
          <w:b/>
          <w:bCs/>
          <w:color w:val="333333"/>
        </w:rPr>
        <w:t>ценностно-ориентационной сфере:</w:t>
      </w:r>
    </w:p>
    <w:p w:rsidR="00DC5889" w:rsidRPr="00DC5889" w:rsidRDefault="00DC5889" w:rsidP="00DC5889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представление о языке как средстве выражения чувств, эмоций, основе культуры мышления;</w:t>
      </w:r>
    </w:p>
    <w:p w:rsidR="00DC5889" w:rsidRPr="00DC5889" w:rsidRDefault="00DC5889" w:rsidP="00DC5889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представление о целостном </w:t>
      </w:r>
      <w:proofErr w:type="spellStart"/>
      <w:r w:rsidRPr="00DC5889">
        <w:rPr>
          <w:color w:val="333333"/>
        </w:rPr>
        <w:t>полиязычном</w:t>
      </w:r>
      <w:proofErr w:type="spellEnd"/>
      <w:r w:rsidRPr="00DC5889">
        <w:rPr>
          <w:color w:val="333333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C5889" w:rsidRPr="00DC5889" w:rsidRDefault="00DC5889" w:rsidP="00DC5889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</w:t>
      </w:r>
    </w:p>
    <w:p w:rsidR="00DC5889" w:rsidRPr="00DC5889" w:rsidRDefault="00DC5889" w:rsidP="00DC5889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Г. В </w:t>
      </w:r>
      <w:r w:rsidRPr="00DC5889">
        <w:rPr>
          <w:b/>
          <w:bCs/>
          <w:color w:val="333333"/>
        </w:rPr>
        <w:t>эстетической сфере:</w:t>
      </w:r>
    </w:p>
    <w:p w:rsidR="00DC5889" w:rsidRPr="00DC5889" w:rsidRDefault="00DC5889" w:rsidP="00DC5889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владение элементарными средствами выражения чувств и эмоций на втором иностранном языке;</w:t>
      </w:r>
    </w:p>
    <w:p w:rsidR="00DC5889" w:rsidRPr="00DC5889" w:rsidRDefault="00DC5889" w:rsidP="00DC5889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DC5889" w:rsidRPr="00DC5889" w:rsidRDefault="00DC5889" w:rsidP="00DC5889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Д. В </w:t>
      </w:r>
      <w:r w:rsidRPr="00DC5889">
        <w:rPr>
          <w:b/>
          <w:bCs/>
          <w:color w:val="333333"/>
        </w:rPr>
        <w:t>трудовой сфере:</w:t>
      </w:r>
    </w:p>
    <w:p w:rsidR="00DC5889" w:rsidRPr="00DC5889" w:rsidRDefault="00DC5889" w:rsidP="00DC5889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умение рационально планировать свой учебный труд и работать в соответствии с намеченным планом.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Е. В </w:t>
      </w:r>
      <w:r w:rsidRPr="00DC5889">
        <w:rPr>
          <w:b/>
          <w:bCs/>
          <w:color w:val="333333"/>
        </w:rPr>
        <w:t>физической сфере:</w:t>
      </w:r>
    </w:p>
    <w:p w:rsidR="00DC5889" w:rsidRPr="00DC5889" w:rsidRDefault="00DC5889" w:rsidP="00DC5889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стремление вести здоровый образ жизни (режим труда и отдыха, питание, спорт, фитнес).</w:t>
      </w:r>
    </w:p>
    <w:p w:rsidR="00AE3BC3" w:rsidRPr="00CA3AE5" w:rsidRDefault="00AE3BC3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3BC3" w:rsidRPr="00CA3AE5" w:rsidRDefault="00AE3BC3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3BC3" w:rsidRDefault="00AE3BC3" w:rsidP="00AE3BC3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AE3BC3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Pr="007F5AA6">
        <w:rPr>
          <w:rFonts w:ascii="Times New Roman" w:hAnsi="Times New Roman" w:cs="Times New Roman"/>
          <w:b/>
          <w:sz w:val="44"/>
          <w:szCs w:val="44"/>
        </w:rPr>
        <w:t>Тематическое планирование</w:t>
      </w:r>
    </w:p>
    <w:p w:rsidR="00AE3BC3" w:rsidRPr="00AE3BC3" w:rsidRDefault="00AE3BC3" w:rsidP="00AE3BC3">
      <w:pPr>
        <w:rPr>
          <w:rFonts w:ascii="Times New Roman" w:hAnsi="Times New Roman" w:cs="Times New Roman"/>
          <w:b/>
          <w:sz w:val="44"/>
          <w:szCs w:val="44"/>
        </w:rPr>
      </w:pPr>
      <w:r w:rsidRPr="00AE3BC3">
        <w:rPr>
          <w:rFonts w:ascii="Times New Roman" w:hAnsi="Times New Roman" w:cs="Times New Roman"/>
          <w:b/>
          <w:sz w:val="44"/>
          <w:szCs w:val="44"/>
        </w:rPr>
        <w:t xml:space="preserve"> ( 3</w:t>
      </w:r>
      <w:r w:rsidR="00740411">
        <w:rPr>
          <w:rFonts w:ascii="Times New Roman" w:hAnsi="Times New Roman" w:cs="Times New Roman"/>
          <w:b/>
          <w:sz w:val="44"/>
          <w:szCs w:val="44"/>
        </w:rPr>
        <w:t>4</w:t>
      </w:r>
      <w:r w:rsidRPr="00AE3BC3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часа 8 класс</w:t>
      </w:r>
      <w:r w:rsidRPr="00AE3BC3"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666"/>
      </w:tblGrid>
      <w:tr w:rsidR="00AE3BC3" w:rsidRPr="007F5AA6" w:rsidTr="000F3FF2">
        <w:trPr>
          <w:trHeight w:val="624"/>
        </w:trPr>
        <w:tc>
          <w:tcPr>
            <w:tcW w:w="1384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E3BC3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Kennenlernen</w:t>
            </w:r>
            <w:proofErr w:type="spellEnd"/>
            <w:r w:rsidRPr="007F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отношения в семье.  характера. Внешность человека и черты характера.</w:t>
            </w:r>
          </w:p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BC3" w:rsidRPr="007F5AA6" w:rsidTr="000F3FF2">
        <w:tc>
          <w:tcPr>
            <w:tcW w:w="1384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E3BC3" w:rsidRPr="009625BE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Meine</w:t>
            </w:r>
            <w:proofErr w:type="spellEnd"/>
            <w:r w:rsidRPr="007F5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5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klasse</w:t>
            </w:r>
            <w:proofErr w:type="spellEnd"/>
            <w:r w:rsidRPr="007F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образование. Школьная жизнь</w:t>
            </w:r>
            <w:r w:rsidRPr="00962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предметов и отношение к ним.</w:t>
            </w:r>
          </w:p>
        </w:tc>
        <w:tc>
          <w:tcPr>
            <w:tcW w:w="1666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BC3" w:rsidRPr="007F5AA6" w:rsidTr="000F3FF2">
        <w:tc>
          <w:tcPr>
            <w:tcW w:w="1384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Tiere</w:t>
            </w:r>
            <w:proofErr w:type="spellEnd"/>
            <w:r w:rsidRPr="006D2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6D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экологии. Защита окружающей среды. Климат. Погода.</w:t>
            </w:r>
          </w:p>
        </w:tc>
        <w:tc>
          <w:tcPr>
            <w:tcW w:w="1666" w:type="dxa"/>
          </w:tcPr>
          <w:p w:rsidR="00AE3BC3" w:rsidRPr="00802A85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BC3" w:rsidRPr="007F5AA6" w:rsidTr="000F3FF2">
        <w:tc>
          <w:tcPr>
            <w:tcW w:w="1384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Kleine</w:t>
            </w:r>
            <w:proofErr w:type="spellEnd"/>
            <w:r w:rsidRPr="00962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962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1666" w:type="dxa"/>
          </w:tcPr>
          <w:p w:rsidR="00AE3BC3" w:rsidRPr="00740411" w:rsidRDefault="00740411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BC3" w:rsidRPr="007F5AA6" w:rsidTr="000F3FF2">
        <w:tc>
          <w:tcPr>
            <w:tcW w:w="1384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E3BC3" w:rsidRPr="007F5AA6" w:rsidRDefault="00AE3BC3" w:rsidP="000F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E3BC3" w:rsidRPr="007B10BF" w:rsidRDefault="00AE3BC3" w:rsidP="0074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C5889" w:rsidRDefault="00DC5889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vertAlign w:val="subscript"/>
          <w:lang w:val="en-US"/>
        </w:rPr>
      </w:pPr>
    </w:p>
    <w:p w:rsidR="00AE3BC3" w:rsidRPr="00AE3BC3" w:rsidRDefault="00AE3BC3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lang w:val="en-US"/>
        </w:rPr>
      </w:pPr>
    </w:p>
    <w:p w:rsidR="00AE3BC3" w:rsidRPr="006D2F9C" w:rsidRDefault="00AE3BC3" w:rsidP="00AE3BC3">
      <w:pPr>
        <w:rPr>
          <w:rFonts w:ascii="Times New Roman" w:hAnsi="Times New Roman" w:cs="Times New Roman"/>
          <w:b/>
          <w:sz w:val="36"/>
          <w:szCs w:val="36"/>
        </w:rPr>
      </w:pPr>
      <w:r w:rsidRPr="006D2F9C">
        <w:rPr>
          <w:rFonts w:ascii="Times New Roman" w:hAnsi="Times New Roman" w:cs="Times New Roman"/>
          <w:b/>
          <w:sz w:val="36"/>
          <w:szCs w:val="36"/>
        </w:rPr>
        <w:t>Приложение к рабочей программе</w:t>
      </w:r>
    </w:p>
    <w:p w:rsidR="00AE3BC3" w:rsidRDefault="00AE3BC3" w:rsidP="00AE3BC3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  <w:sz w:val="44"/>
          <w:szCs w:val="44"/>
        </w:rPr>
      </w:pPr>
      <w:r w:rsidRPr="006D2F9C">
        <w:rPr>
          <w:rFonts w:ascii="Times New Roman" w:hAnsi="Times New Roman" w:cs="Times New Roman"/>
          <w:b/>
          <w:sz w:val="44"/>
          <w:szCs w:val="44"/>
        </w:rPr>
        <w:t xml:space="preserve">Календарно- тематическое планирование  ( </w:t>
      </w:r>
      <w:r>
        <w:rPr>
          <w:rFonts w:ascii="Times New Roman" w:hAnsi="Times New Roman" w:cs="Times New Roman"/>
          <w:b/>
          <w:sz w:val="44"/>
          <w:szCs w:val="44"/>
        </w:rPr>
        <w:t>8 класс</w:t>
      </w:r>
      <w:r w:rsidRPr="006D2F9C">
        <w:rPr>
          <w:rFonts w:ascii="Times New Roman" w:hAnsi="Times New Roman" w:cs="Times New Roman"/>
          <w:b/>
          <w:sz w:val="44"/>
          <w:szCs w:val="44"/>
        </w:rPr>
        <w:t xml:space="preserve">) </w:t>
      </w:r>
      <w:r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CA3AE5">
        <w:rPr>
          <w:rFonts w:ascii="Times New Roman" w:hAnsi="Times New Roman" w:cs="Times New Roman"/>
          <w:b/>
          <w:sz w:val="44"/>
          <w:szCs w:val="44"/>
        </w:rPr>
        <w:t>34</w:t>
      </w:r>
      <w:r>
        <w:rPr>
          <w:rFonts w:ascii="Times New Roman" w:hAnsi="Times New Roman" w:cs="Times New Roman"/>
          <w:b/>
          <w:sz w:val="44"/>
          <w:szCs w:val="44"/>
        </w:rPr>
        <w:t xml:space="preserve"> часа</w:t>
      </w:r>
      <w:r w:rsidRPr="006D2F9C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AE3BC3" w:rsidRDefault="00AE3BC3" w:rsidP="00AE3BC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672"/>
        <w:gridCol w:w="1914"/>
        <w:gridCol w:w="1915"/>
      </w:tblGrid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r w:rsidRPr="00E84211">
              <w:rPr>
                <w:b/>
                <w:sz w:val="28"/>
                <w:szCs w:val="28"/>
              </w:rPr>
              <w:t>№ п</w:t>
            </w:r>
            <w:r w:rsidRPr="00E84211">
              <w:rPr>
                <w:b/>
                <w:sz w:val="28"/>
                <w:szCs w:val="28"/>
                <w:lang w:val="en-US"/>
              </w:rPr>
              <w:t>/</w:t>
            </w:r>
            <w:r w:rsidRPr="00E84211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r w:rsidRPr="00E84211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r w:rsidRPr="00E8421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r w:rsidRPr="00E84211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r w:rsidRPr="00E84211">
              <w:rPr>
                <w:b/>
                <w:sz w:val="28"/>
                <w:szCs w:val="28"/>
              </w:rPr>
              <w:t>Дата фактически</w:t>
            </w: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proofErr w:type="spellStart"/>
            <w:r w:rsidRPr="00E84211">
              <w:rPr>
                <w:b/>
                <w:sz w:val="28"/>
                <w:szCs w:val="28"/>
                <w:lang w:val="en-US"/>
              </w:rPr>
              <w:t>Kennenlernen</w:t>
            </w:r>
            <w:proofErr w:type="spellEnd"/>
            <w:r w:rsidRPr="00E8421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211">
              <w:rPr>
                <w:b/>
                <w:sz w:val="28"/>
                <w:szCs w:val="28"/>
              </w:rPr>
              <w:t>-</w:t>
            </w:r>
            <w:r w:rsidRPr="00E8421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  <w:r w:rsidRPr="00E84211">
              <w:rPr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Внешность человека и черты </w:t>
            </w:r>
            <w:proofErr w:type="gramStart"/>
            <w:r w:rsidRPr="00E84211">
              <w:rPr>
                <w:sz w:val="28"/>
                <w:szCs w:val="28"/>
              </w:rPr>
              <w:t>характера .</w:t>
            </w:r>
            <w:proofErr w:type="gramEnd"/>
            <w:r w:rsidRPr="00E84211">
              <w:rPr>
                <w:sz w:val="28"/>
                <w:szCs w:val="28"/>
              </w:rPr>
              <w:t xml:space="preserve"> Введение ЛЕ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Личные местоимения : </w:t>
            </w:r>
            <w:r w:rsidRPr="00E84211">
              <w:rPr>
                <w:sz w:val="28"/>
                <w:szCs w:val="28"/>
                <w:lang w:val="en-US"/>
              </w:rPr>
              <w:t>ich</w:t>
            </w:r>
            <w:r w:rsidRPr="00E84211">
              <w:rPr>
                <w:sz w:val="28"/>
                <w:szCs w:val="28"/>
              </w:rPr>
              <w:t xml:space="preserve">, </w:t>
            </w:r>
            <w:r w:rsidRPr="00E84211">
              <w:rPr>
                <w:sz w:val="28"/>
                <w:szCs w:val="28"/>
                <w:lang w:val="en-US"/>
              </w:rPr>
              <w:t>du</w:t>
            </w:r>
            <w:r w:rsidRPr="00E84211">
              <w:rPr>
                <w:sz w:val="28"/>
                <w:szCs w:val="28"/>
              </w:rPr>
              <w:t xml:space="preserve">, </w:t>
            </w:r>
            <w:r w:rsidRPr="00E84211">
              <w:rPr>
                <w:sz w:val="28"/>
                <w:szCs w:val="28"/>
                <w:lang w:val="en-US"/>
              </w:rPr>
              <w:t>Sie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Глаголы: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heissen</w:t>
            </w:r>
            <w:proofErr w:type="spellEnd"/>
            <w:r w:rsidRPr="00E84211">
              <w:rPr>
                <w:sz w:val="28"/>
                <w:szCs w:val="28"/>
              </w:rPr>
              <w:t xml:space="preserve">,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wohnen</w:t>
            </w:r>
            <w:proofErr w:type="spellEnd"/>
            <w:r w:rsidRPr="00E84211">
              <w:rPr>
                <w:sz w:val="28"/>
                <w:szCs w:val="28"/>
              </w:rPr>
              <w:t xml:space="preserve">,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mogen</w:t>
            </w:r>
            <w:proofErr w:type="spellEnd"/>
            <w:r w:rsidRPr="00E84211">
              <w:rPr>
                <w:sz w:val="28"/>
                <w:szCs w:val="28"/>
              </w:rPr>
              <w:t xml:space="preserve">, </w:t>
            </w:r>
            <w:r w:rsidRPr="00E84211">
              <w:rPr>
                <w:sz w:val="28"/>
                <w:szCs w:val="28"/>
                <w:lang w:val="en-US"/>
              </w:rPr>
              <w:t>sein</w:t>
            </w:r>
          </w:p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 Порядок слов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Вопросы с вопросительными словами (</w:t>
            </w:r>
            <w:r w:rsidRPr="00E84211">
              <w:rPr>
                <w:sz w:val="28"/>
                <w:szCs w:val="28"/>
                <w:lang w:val="en-US"/>
              </w:rPr>
              <w:t>Wie</w:t>
            </w:r>
            <w:r w:rsidRPr="00E84211">
              <w:rPr>
                <w:sz w:val="28"/>
                <w:szCs w:val="28"/>
              </w:rPr>
              <w:t xml:space="preserve">, </w:t>
            </w:r>
            <w:r w:rsidRPr="00E84211">
              <w:rPr>
                <w:sz w:val="28"/>
                <w:szCs w:val="28"/>
                <w:lang w:val="en-US"/>
              </w:rPr>
              <w:t>was</w:t>
            </w:r>
            <w:r w:rsidRPr="00E84211">
              <w:rPr>
                <w:sz w:val="28"/>
                <w:szCs w:val="28"/>
              </w:rPr>
              <w:t xml:space="preserve">, </w:t>
            </w:r>
            <w:r w:rsidRPr="00E84211">
              <w:rPr>
                <w:sz w:val="28"/>
                <w:szCs w:val="28"/>
                <w:lang w:val="en-US"/>
              </w:rPr>
              <w:t>wo</w:t>
            </w:r>
            <w:r w:rsidRPr="00E84211">
              <w:rPr>
                <w:sz w:val="28"/>
                <w:szCs w:val="28"/>
              </w:rPr>
              <w:t>,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woher</w:t>
            </w:r>
            <w:proofErr w:type="spellEnd"/>
            <w:r w:rsidRPr="00E84211">
              <w:rPr>
                <w:sz w:val="28"/>
                <w:szCs w:val="28"/>
              </w:rPr>
              <w:t>)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proofErr w:type="spellStart"/>
            <w:r w:rsidRPr="00E84211">
              <w:rPr>
                <w:b/>
                <w:sz w:val="28"/>
                <w:szCs w:val="28"/>
                <w:lang w:val="en-US"/>
              </w:rPr>
              <w:t>Meine</w:t>
            </w:r>
            <w:proofErr w:type="spellEnd"/>
            <w:r w:rsidRPr="00E8421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211">
              <w:rPr>
                <w:b/>
                <w:sz w:val="28"/>
                <w:szCs w:val="28"/>
                <w:lang w:val="en-US"/>
              </w:rPr>
              <w:t>klasse</w:t>
            </w:r>
            <w:proofErr w:type="spellEnd"/>
            <w:r w:rsidRPr="00E84211">
              <w:rPr>
                <w:b/>
                <w:sz w:val="28"/>
                <w:szCs w:val="28"/>
                <w:lang w:val="en-US"/>
              </w:rPr>
              <w:t xml:space="preserve"> -</w:t>
            </w:r>
            <w:r>
              <w:rPr>
                <w:b/>
                <w:sz w:val="28"/>
                <w:szCs w:val="28"/>
              </w:rPr>
              <w:t>10</w:t>
            </w:r>
            <w:r w:rsidRPr="00E8421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21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Школьная </w:t>
            </w:r>
            <w:proofErr w:type="spellStart"/>
            <w:r w:rsidRPr="00E84211">
              <w:rPr>
                <w:sz w:val="28"/>
                <w:szCs w:val="28"/>
              </w:rPr>
              <w:t>жизнь.Введение</w:t>
            </w:r>
            <w:proofErr w:type="spellEnd"/>
            <w:r w:rsidRPr="00E84211">
              <w:rPr>
                <w:sz w:val="28"/>
                <w:szCs w:val="28"/>
              </w:rPr>
              <w:t xml:space="preserve"> ЛЕ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Учим числа от 0 до 1000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Личные местоимения: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E84211">
              <w:rPr>
                <w:sz w:val="28"/>
                <w:szCs w:val="28"/>
              </w:rPr>
              <w:t>/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sie</w:t>
            </w:r>
            <w:proofErr w:type="spellEnd"/>
            <w:r w:rsidRPr="00E84211">
              <w:rPr>
                <w:sz w:val="28"/>
                <w:szCs w:val="28"/>
              </w:rPr>
              <w:t>,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wir</w:t>
            </w:r>
            <w:proofErr w:type="spellEnd"/>
            <w:r w:rsidRPr="00E84211">
              <w:rPr>
                <w:sz w:val="28"/>
                <w:szCs w:val="28"/>
              </w:rPr>
              <w:t xml:space="preserve">,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ihr</w:t>
            </w:r>
            <w:proofErr w:type="spellEnd"/>
            <w:r w:rsidRPr="00E84211">
              <w:rPr>
                <w:sz w:val="28"/>
                <w:szCs w:val="28"/>
              </w:rPr>
              <w:t xml:space="preserve">. Притяжательные местоимения: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mein,dein</w:t>
            </w:r>
            <w:proofErr w:type="spellEnd"/>
            <w:r w:rsidRPr="00E84211">
              <w:rPr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  <w:lang w:val="en-US"/>
              </w:rPr>
            </w:pPr>
            <w:r w:rsidRPr="00E84211">
              <w:rPr>
                <w:sz w:val="28"/>
                <w:szCs w:val="28"/>
              </w:rPr>
              <w:t xml:space="preserve">Определенные и неопределенные артикли: </w:t>
            </w:r>
            <w:r w:rsidRPr="00E84211">
              <w:rPr>
                <w:sz w:val="28"/>
                <w:szCs w:val="28"/>
                <w:lang w:val="en-US"/>
              </w:rPr>
              <w:t>der</w:t>
            </w:r>
            <w:r w:rsidRPr="00E84211">
              <w:rPr>
                <w:sz w:val="28"/>
                <w:szCs w:val="28"/>
              </w:rPr>
              <w:t>,</w:t>
            </w:r>
            <w:r w:rsidRPr="00E84211">
              <w:rPr>
                <w:sz w:val="28"/>
                <w:szCs w:val="28"/>
                <w:lang w:val="en-US"/>
              </w:rPr>
              <w:t>das</w:t>
            </w:r>
            <w:r w:rsidRPr="00E84211">
              <w:rPr>
                <w:sz w:val="28"/>
                <w:szCs w:val="28"/>
              </w:rPr>
              <w:t>,</w:t>
            </w:r>
            <w:r w:rsidRPr="00E84211">
              <w:rPr>
                <w:sz w:val="28"/>
                <w:szCs w:val="28"/>
                <w:lang w:val="en-US"/>
              </w:rPr>
              <w:t>die</w:t>
            </w:r>
            <w:r w:rsidRPr="00E84211">
              <w:rPr>
                <w:sz w:val="28"/>
                <w:szCs w:val="28"/>
              </w:rPr>
              <w:t xml:space="preserve">,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ein</w:t>
            </w:r>
            <w:proofErr w:type="spellEnd"/>
            <w:r w:rsidRPr="00E84211">
              <w:rPr>
                <w:sz w:val="28"/>
                <w:szCs w:val="28"/>
              </w:rPr>
              <w:t>,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eine</w:t>
            </w:r>
            <w:proofErr w:type="spellEnd"/>
            <w:r w:rsidRPr="00E84211">
              <w:rPr>
                <w:sz w:val="28"/>
                <w:szCs w:val="28"/>
              </w:rPr>
              <w:t xml:space="preserve">. Глаголы: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kommen,sein</w:t>
            </w:r>
            <w:proofErr w:type="spellEnd"/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Навыки </w:t>
            </w:r>
            <w:proofErr w:type="gramStart"/>
            <w:r w:rsidRPr="00E84211">
              <w:rPr>
                <w:sz w:val="28"/>
                <w:szCs w:val="28"/>
              </w:rPr>
              <w:t>письма .</w:t>
            </w:r>
            <w:proofErr w:type="gramEnd"/>
            <w:r w:rsidRPr="00E84211">
              <w:rPr>
                <w:sz w:val="28"/>
                <w:szCs w:val="28"/>
              </w:rPr>
              <w:t xml:space="preserve"> Письмо зарубежному другу.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proofErr w:type="spellStart"/>
            <w:r w:rsidRPr="00E84211">
              <w:rPr>
                <w:b/>
                <w:sz w:val="28"/>
                <w:szCs w:val="28"/>
                <w:lang w:val="en-US"/>
              </w:rPr>
              <w:t>Tiere</w:t>
            </w:r>
            <w:proofErr w:type="spellEnd"/>
            <w:r w:rsidRPr="00E84211">
              <w:rPr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b/>
                <w:sz w:val="28"/>
                <w:szCs w:val="28"/>
              </w:rPr>
              <w:t>10</w:t>
            </w:r>
            <w:r w:rsidRPr="00E8421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211"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Природа. Проблемы экологии. Климат, погода. Введение ЛЕ.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 xml:space="preserve">Спряжение глаголов </w:t>
            </w:r>
            <w:proofErr w:type="spellStart"/>
            <w:r w:rsidRPr="00E84211">
              <w:rPr>
                <w:sz w:val="28"/>
                <w:szCs w:val="28"/>
                <w:lang w:val="en-US"/>
              </w:rPr>
              <w:t>haben</w:t>
            </w:r>
            <w:proofErr w:type="spellEnd"/>
            <w:r w:rsidRPr="00E84211">
              <w:rPr>
                <w:sz w:val="28"/>
                <w:szCs w:val="28"/>
              </w:rPr>
              <w:t>,</w:t>
            </w:r>
            <w:r w:rsidRPr="00E84211">
              <w:rPr>
                <w:sz w:val="28"/>
                <w:szCs w:val="28"/>
                <w:lang w:val="en-US"/>
              </w:rPr>
              <w:t>sein</w:t>
            </w:r>
            <w:r w:rsidRPr="00E84211">
              <w:rPr>
                <w:sz w:val="28"/>
                <w:szCs w:val="28"/>
              </w:rPr>
              <w:t>. Диалог –расспрос о животных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Вопросы без вопросительного слова. Описание животного.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Винительный падеж. Множественное число существительных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  <w:proofErr w:type="spellStart"/>
            <w:r w:rsidRPr="00E84211">
              <w:rPr>
                <w:b/>
                <w:sz w:val="28"/>
                <w:szCs w:val="28"/>
                <w:lang w:val="en-US"/>
              </w:rPr>
              <w:t>Kleine</w:t>
            </w:r>
            <w:proofErr w:type="spellEnd"/>
            <w:r w:rsidRPr="00E84211">
              <w:rPr>
                <w:b/>
                <w:sz w:val="28"/>
                <w:szCs w:val="28"/>
              </w:rPr>
              <w:t xml:space="preserve"> </w:t>
            </w:r>
            <w:r w:rsidRPr="00E84211">
              <w:rPr>
                <w:b/>
                <w:sz w:val="28"/>
                <w:szCs w:val="28"/>
                <w:lang w:val="en-US"/>
              </w:rPr>
              <w:t>Pause</w:t>
            </w:r>
            <w:r w:rsidRPr="00E8421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  <w:r w:rsidRPr="00E84211">
              <w:rPr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67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4C614C" w:rsidRDefault="00AE3BC3" w:rsidP="007404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31-3</w:t>
            </w:r>
            <w:r w:rsidR="00740411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  <w:r w:rsidRPr="00E84211">
              <w:rPr>
                <w:sz w:val="28"/>
                <w:szCs w:val="28"/>
              </w:rPr>
              <w:t>Повторение лексико-грамматического материала</w:t>
            </w:r>
          </w:p>
        </w:tc>
        <w:tc>
          <w:tcPr>
            <w:tcW w:w="672" w:type="dxa"/>
          </w:tcPr>
          <w:p w:rsidR="00AE3BC3" w:rsidRPr="00740411" w:rsidRDefault="00740411" w:rsidP="000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  <w:tr w:rsidR="00AE3BC3" w:rsidRPr="00E84211" w:rsidTr="000F3FF2">
        <w:tc>
          <w:tcPr>
            <w:tcW w:w="1242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E3BC3" w:rsidRPr="00E84211" w:rsidRDefault="00AE3BC3" w:rsidP="000F3FF2">
            <w:pPr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AE3BC3" w:rsidRPr="004C614C" w:rsidRDefault="00AE3BC3" w:rsidP="007404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740411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E3BC3" w:rsidRPr="00E84211" w:rsidRDefault="00AE3BC3" w:rsidP="000F3FF2">
            <w:pPr>
              <w:rPr>
                <w:sz w:val="28"/>
                <w:szCs w:val="28"/>
              </w:rPr>
            </w:pPr>
          </w:p>
        </w:tc>
      </w:tr>
    </w:tbl>
    <w:p w:rsidR="00AE3BC3" w:rsidRDefault="00AE3BC3" w:rsidP="00AE3BC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u w:val="single"/>
          <w:lang w:val="en-US"/>
        </w:rPr>
      </w:pPr>
      <w:r w:rsidRPr="00DC5889">
        <w:rPr>
          <w:b/>
          <w:bCs/>
          <w:color w:val="333333"/>
          <w:u w:val="single"/>
        </w:rPr>
        <w:t>Материально-техническое обеспечение: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  <w:vertAlign w:val="subscript"/>
        </w:rPr>
        <w:t>1)Учебник «Немецкий язык» </w:t>
      </w:r>
      <w:r w:rsidRPr="00DC5889">
        <w:rPr>
          <w:color w:val="333333"/>
        </w:rPr>
        <w:t>для 5 класса (серия «Горизонты» Москва, «Просвещение» 2011 г.)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2)Федеральный государственный образовательный стандарт </w:t>
      </w:r>
      <w:r w:rsidRPr="00DC5889">
        <w:rPr>
          <w:color w:val="333333"/>
          <w:vertAlign w:val="subscript"/>
        </w:rPr>
        <w:t>основного общего образования.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3)Примерная программа среднего образования по иностранному языку.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 xml:space="preserve">4)Аверин М. М., </w:t>
      </w:r>
      <w:proofErr w:type="spellStart"/>
      <w:r w:rsidRPr="00DC5889">
        <w:rPr>
          <w:color w:val="333333"/>
        </w:rPr>
        <w:t>Гуцалюк</w:t>
      </w:r>
      <w:proofErr w:type="spellEnd"/>
      <w:r w:rsidRPr="00DC5889">
        <w:rPr>
          <w:color w:val="333333"/>
        </w:rPr>
        <w:t xml:space="preserve"> Е. Ю., Харченко Е. Р. «Немецкий язык. Рабочие программы. Предметная линия учебников Горизонты 5-9 классы.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5)Книга для учителя к УМК «Немецкий язык» для 5класса.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6)Немецко-русский и русско-</w:t>
      </w:r>
      <w:r w:rsidRPr="00DC5889">
        <w:rPr>
          <w:color w:val="333333"/>
          <w:vertAlign w:val="subscript"/>
        </w:rPr>
        <w:t>немецкий словари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7)Рабочая тетрадь «Немецкий язык» для 5 класса серия </w:t>
      </w:r>
      <w:r w:rsidRPr="00DC5889">
        <w:rPr>
          <w:b/>
          <w:bCs/>
          <w:i/>
          <w:iCs/>
          <w:color w:val="333333"/>
        </w:rPr>
        <w:t>«Горизонты»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8)Контрольные задания «Немецкий язык» для 5 класса (серия «Горизонты»).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C5889">
        <w:rPr>
          <w:b/>
          <w:bCs/>
          <w:color w:val="333333"/>
        </w:rPr>
        <w:lastRenderedPageBreak/>
        <w:t>Технические средства обучения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Компьютер, мультимедийный проектор, экспозиционный экран.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Магнитофон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C5889">
        <w:rPr>
          <w:b/>
          <w:bCs/>
          <w:color w:val="333333"/>
        </w:rPr>
        <w:t>Мультимедийные средства обучения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CD для занятий в классе и самостоятельных занятий дома.</w:t>
      </w: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C5889" w:rsidRPr="00DC5889" w:rsidRDefault="00DC5889" w:rsidP="00DC58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889">
        <w:rPr>
          <w:color w:val="333333"/>
        </w:rPr>
        <w:t>Сайт дополнительных образовательных ресурсов УМК «Немецкий язык» серии «Горизонты» </w:t>
      </w:r>
      <w:r w:rsidRPr="00DC5889">
        <w:rPr>
          <w:color w:val="333333"/>
          <w:u w:val="single"/>
        </w:rPr>
        <w:t>http:/www.prosv.ru/umk/horizonte</w:t>
      </w:r>
    </w:p>
    <w:p w:rsidR="00445DD3" w:rsidRPr="00DC5889" w:rsidRDefault="00445DD3" w:rsidP="00DC5889">
      <w:pPr>
        <w:rPr>
          <w:rFonts w:ascii="Times New Roman" w:hAnsi="Times New Roman" w:cs="Times New Roman"/>
          <w:sz w:val="24"/>
          <w:szCs w:val="24"/>
        </w:rPr>
      </w:pPr>
    </w:p>
    <w:sectPr w:rsidR="00445DD3" w:rsidRPr="00DC5889" w:rsidSect="0044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3CB"/>
    <w:multiLevelType w:val="multilevel"/>
    <w:tmpl w:val="064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0860"/>
    <w:multiLevelType w:val="multilevel"/>
    <w:tmpl w:val="EE70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6AB4"/>
    <w:multiLevelType w:val="multilevel"/>
    <w:tmpl w:val="9D2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C6E83"/>
    <w:multiLevelType w:val="multilevel"/>
    <w:tmpl w:val="C8B8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667C6"/>
    <w:multiLevelType w:val="multilevel"/>
    <w:tmpl w:val="E37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D7ED0"/>
    <w:multiLevelType w:val="multilevel"/>
    <w:tmpl w:val="8F2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B7C79"/>
    <w:multiLevelType w:val="multilevel"/>
    <w:tmpl w:val="FBB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34401"/>
    <w:multiLevelType w:val="multilevel"/>
    <w:tmpl w:val="469E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027D3"/>
    <w:multiLevelType w:val="multilevel"/>
    <w:tmpl w:val="E9A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17F43"/>
    <w:multiLevelType w:val="multilevel"/>
    <w:tmpl w:val="C300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F7E45"/>
    <w:multiLevelType w:val="multilevel"/>
    <w:tmpl w:val="FDB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D4B51"/>
    <w:multiLevelType w:val="multilevel"/>
    <w:tmpl w:val="4FBC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92D42"/>
    <w:multiLevelType w:val="multilevel"/>
    <w:tmpl w:val="08A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41C9B"/>
    <w:multiLevelType w:val="multilevel"/>
    <w:tmpl w:val="483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133DB"/>
    <w:multiLevelType w:val="multilevel"/>
    <w:tmpl w:val="514A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A77A9"/>
    <w:multiLevelType w:val="multilevel"/>
    <w:tmpl w:val="B61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35C96"/>
    <w:multiLevelType w:val="multilevel"/>
    <w:tmpl w:val="673A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51ED4"/>
    <w:multiLevelType w:val="multilevel"/>
    <w:tmpl w:val="B70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E7207"/>
    <w:multiLevelType w:val="multilevel"/>
    <w:tmpl w:val="B1F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61B85"/>
    <w:multiLevelType w:val="multilevel"/>
    <w:tmpl w:val="F2D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9054A"/>
    <w:multiLevelType w:val="multilevel"/>
    <w:tmpl w:val="3DD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967507"/>
    <w:multiLevelType w:val="multilevel"/>
    <w:tmpl w:val="A56E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E5B02"/>
    <w:multiLevelType w:val="multilevel"/>
    <w:tmpl w:val="447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E64863"/>
    <w:multiLevelType w:val="multilevel"/>
    <w:tmpl w:val="6AB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35E01"/>
    <w:multiLevelType w:val="hybridMultilevel"/>
    <w:tmpl w:val="D010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B13AD"/>
    <w:multiLevelType w:val="multilevel"/>
    <w:tmpl w:val="0A60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41DCD"/>
    <w:multiLevelType w:val="multilevel"/>
    <w:tmpl w:val="D8D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42731"/>
    <w:multiLevelType w:val="multilevel"/>
    <w:tmpl w:val="776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C6810"/>
    <w:multiLevelType w:val="multilevel"/>
    <w:tmpl w:val="FF7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D3988"/>
    <w:multiLevelType w:val="multilevel"/>
    <w:tmpl w:val="CC2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083119"/>
    <w:multiLevelType w:val="multilevel"/>
    <w:tmpl w:val="9BA2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C1B7B"/>
    <w:multiLevelType w:val="multilevel"/>
    <w:tmpl w:val="E91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74526D"/>
    <w:multiLevelType w:val="multilevel"/>
    <w:tmpl w:val="C03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239F1"/>
    <w:multiLevelType w:val="multilevel"/>
    <w:tmpl w:val="0902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0"/>
  </w:num>
  <w:num w:numId="4">
    <w:abstractNumId w:val="21"/>
  </w:num>
  <w:num w:numId="5">
    <w:abstractNumId w:val="12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18"/>
  </w:num>
  <w:num w:numId="11">
    <w:abstractNumId w:val="13"/>
  </w:num>
  <w:num w:numId="12">
    <w:abstractNumId w:val="33"/>
  </w:num>
  <w:num w:numId="13">
    <w:abstractNumId w:val="5"/>
  </w:num>
  <w:num w:numId="14">
    <w:abstractNumId w:val="15"/>
  </w:num>
  <w:num w:numId="15">
    <w:abstractNumId w:val="16"/>
  </w:num>
  <w:num w:numId="16">
    <w:abstractNumId w:val="28"/>
  </w:num>
  <w:num w:numId="17">
    <w:abstractNumId w:val="3"/>
  </w:num>
  <w:num w:numId="18">
    <w:abstractNumId w:val="19"/>
  </w:num>
  <w:num w:numId="19">
    <w:abstractNumId w:val="2"/>
  </w:num>
  <w:num w:numId="20">
    <w:abstractNumId w:val="32"/>
  </w:num>
  <w:num w:numId="21">
    <w:abstractNumId w:val="29"/>
  </w:num>
  <w:num w:numId="22">
    <w:abstractNumId w:val="31"/>
  </w:num>
  <w:num w:numId="23">
    <w:abstractNumId w:val="20"/>
  </w:num>
  <w:num w:numId="24">
    <w:abstractNumId w:val="7"/>
  </w:num>
  <w:num w:numId="25">
    <w:abstractNumId w:val="0"/>
  </w:num>
  <w:num w:numId="26">
    <w:abstractNumId w:val="1"/>
  </w:num>
  <w:num w:numId="27">
    <w:abstractNumId w:val="27"/>
  </w:num>
  <w:num w:numId="28">
    <w:abstractNumId w:val="22"/>
  </w:num>
  <w:num w:numId="29">
    <w:abstractNumId w:val="17"/>
  </w:num>
  <w:num w:numId="30">
    <w:abstractNumId w:val="11"/>
  </w:num>
  <w:num w:numId="31">
    <w:abstractNumId w:val="4"/>
  </w:num>
  <w:num w:numId="32">
    <w:abstractNumId w:val="26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889"/>
    <w:rsid w:val="00445DD3"/>
    <w:rsid w:val="00740411"/>
    <w:rsid w:val="00AE3BC3"/>
    <w:rsid w:val="00B65518"/>
    <w:rsid w:val="00CA3AE5"/>
    <w:rsid w:val="00DC5889"/>
    <w:rsid w:val="00EF4852"/>
    <w:rsid w:val="00F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E3EC"/>
  <w15:docId w15:val="{A86F1C33-8D62-4F27-AE29-75AACFE7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BC3"/>
    <w:pPr>
      <w:ind w:left="720"/>
      <w:contextualSpacing/>
    </w:pPr>
  </w:style>
  <w:style w:type="table" w:styleId="a5">
    <w:name w:val="Table Grid"/>
    <w:basedOn w:val="a1"/>
    <w:uiPriority w:val="59"/>
    <w:rsid w:val="00AE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3791</Words>
  <Characters>21612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10</cp:revision>
  <dcterms:created xsi:type="dcterms:W3CDTF">2018-09-19T16:01:00Z</dcterms:created>
  <dcterms:modified xsi:type="dcterms:W3CDTF">2023-09-14T13:27:00Z</dcterms:modified>
</cp:coreProperties>
</file>