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320" w:rsidRDefault="008A7ED8" w:rsidP="00487320">
      <w:pPr>
        <w:jc w:val="center"/>
        <w:rPr>
          <w:rFonts w:ascii="Times New Roman" w:hAnsi="Times New Roman"/>
        </w:rPr>
      </w:pPr>
      <w:bookmarkStart w:id="0" w:name="bookmark4"/>
      <w:bookmarkStart w:id="1" w:name="_GoBack"/>
      <w:bookmarkEnd w:id="1"/>
      <w:r>
        <w:rPr>
          <w:rFonts w:ascii="Times New Roman" w:hAnsi="Times New Roman"/>
          <w:noProof/>
        </w:rPr>
        <w:drawing>
          <wp:inline distT="0" distB="0" distL="0" distR="0">
            <wp:extent cx="6583680" cy="98755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987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320">
        <w:rPr>
          <w:rFonts w:ascii="Times New Roman" w:hAnsi="Times New Roman"/>
        </w:rPr>
        <w:lastRenderedPageBreak/>
        <w:t>Муниципальное бюджетное общеобразовательное учреждение «Средняя школа № 64»</w:t>
      </w:r>
    </w:p>
    <w:p w:rsidR="00487320" w:rsidRDefault="00487320" w:rsidP="004873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города Ульяновска</w:t>
      </w:r>
    </w:p>
    <w:p w:rsidR="00487320" w:rsidRDefault="00487320" w:rsidP="00487320">
      <w:pPr>
        <w:jc w:val="center"/>
        <w:rPr>
          <w:rFonts w:ascii="Times New Roman" w:hAnsi="Times New Roman"/>
        </w:rPr>
      </w:pPr>
    </w:p>
    <w:p w:rsidR="001A0F7C" w:rsidRDefault="001A0F7C" w:rsidP="001A0F7C">
      <w:pPr>
        <w:tabs>
          <w:tab w:val="right" w:pos="9592"/>
        </w:tabs>
        <w:jc w:val="both"/>
        <w:rPr>
          <w:rFonts w:ascii="Times New Roman" w:eastAsia="Adobe Fan Heiti Std B" w:hAnsi="Times New Roman" w:cs="Times New Roman"/>
        </w:rPr>
      </w:pPr>
    </w:p>
    <w:tbl>
      <w:tblPr>
        <w:tblW w:w="12146" w:type="dxa"/>
        <w:tblLook w:val="01E0" w:firstRow="1" w:lastRow="1" w:firstColumn="1" w:lastColumn="1" w:noHBand="0" w:noVBand="0"/>
      </w:tblPr>
      <w:tblGrid>
        <w:gridCol w:w="3085"/>
        <w:gridCol w:w="4111"/>
        <w:gridCol w:w="4950"/>
      </w:tblGrid>
      <w:tr w:rsidR="001A0F7C" w:rsidTr="001A0F7C">
        <w:trPr>
          <w:trHeight w:val="2308"/>
        </w:trPr>
        <w:tc>
          <w:tcPr>
            <w:tcW w:w="3085" w:type="dxa"/>
          </w:tcPr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«РАССМОТРЕНО» </w:t>
            </w:r>
          </w:p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ШМО   </w:t>
            </w:r>
          </w:p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______Китаева О.П                                        </w:t>
            </w:r>
          </w:p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ШМО №1</w:t>
            </w:r>
          </w:p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29 » августа 2023 г.</w:t>
            </w:r>
          </w:p>
          <w:p w:rsidR="001A0F7C" w:rsidRDefault="001A0F7C">
            <w:pPr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hideMark/>
          </w:tcPr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     Абакумова Л.Н.  </w:t>
            </w:r>
          </w:p>
          <w:p w:rsidR="001A0F7C" w:rsidRDefault="001A0F7C">
            <w:pPr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 31   » августа          2023 г.</w:t>
            </w:r>
          </w:p>
        </w:tc>
        <w:tc>
          <w:tcPr>
            <w:tcW w:w="4950" w:type="dxa"/>
          </w:tcPr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«УТВЕРЖДЕНО»</w:t>
            </w:r>
          </w:p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СШ № 64</w:t>
            </w:r>
          </w:p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 Мустафина Л.Ф.</w:t>
            </w:r>
          </w:p>
          <w:p w:rsidR="001A0F7C" w:rsidRDefault="001A0F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196  от  01.09.2023 г.  </w:t>
            </w:r>
          </w:p>
          <w:p w:rsidR="001A0F7C" w:rsidRDefault="001A0F7C">
            <w:pPr>
              <w:spacing w:after="20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96066" w:rsidRPr="000A2A66" w:rsidRDefault="00296066" w:rsidP="00CE7E30">
      <w:pPr>
        <w:ind w:left="284"/>
        <w:jc w:val="center"/>
        <w:rPr>
          <w:rFonts w:ascii="Times New Roman" w:hAnsi="Times New Roman"/>
          <w:b/>
        </w:rPr>
      </w:pPr>
    </w:p>
    <w:p w:rsidR="003269CF" w:rsidRPr="000A2A66" w:rsidRDefault="003269CF" w:rsidP="00CE7E30">
      <w:pPr>
        <w:ind w:left="284"/>
        <w:jc w:val="center"/>
        <w:rPr>
          <w:rFonts w:ascii="Times New Roman" w:hAnsi="Times New Roman"/>
          <w:b/>
        </w:rPr>
      </w:pPr>
    </w:p>
    <w:p w:rsidR="00296066" w:rsidRPr="005A6D3D" w:rsidRDefault="00296066" w:rsidP="00CE7E30">
      <w:pPr>
        <w:spacing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5A6D3D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96066" w:rsidRDefault="00296066" w:rsidP="00CE7E30">
      <w:pPr>
        <w:spacing w:line="360" w:lineRule="auto"/>
        <w:ind w:left="284"/>
        <w:jc w:val="center"/>
        <w:rPr>
          <w:rFonts w:ascii="Times New Roman" w:hAnsi="Times New Roman"/>
          <w:b/>
        </w:rPr>
      </w:pPr>
      <w:proofErr w:type="spellStart"/>
      <w:r w:rsidRPr="000A2A66">
        <w:rPr>
          <w:rFonts w:ascii="Times New Roman" w:hAnsi="Times New Roman"/>
          <w:b/>
        </w:rPr>
        <w:t>по____</w:t>
      </w:r>
      <w:r w:rsidR="00E7754B" w:rsidRPr="005A6D3D">
        <w:rPr>
          <w:rFonts w:ascii="Times New Roman" w:hAnsi="Times New Roman"/>
          <w:b/>
          <w:sz w:val="28"/>
          <w:szCs w:val="28"/>
        </w:rPr>
        <w:t>ЛИТЕРАТУРЕ</w:t>
      </w:r>
      <w:proofErr w:type="spellEnd"/>
      <w:r w:rsidRPr="000A2A66">
        <w:rPr>
          <w:rFonts w:ascii="Times New Roman" w:hAnsi="Times New Roman"/>
          <w:b/>
        </w:rPr>
        <w:t>_____</w:t>
      </w:r>
    </w:p>
    <w:p w:rsidR="00487320" w:rsidRDefault="00487320" w:rsidP="00CE7E30">
      <w:pPr>
        <w:spacing w:line="360" w:lineRule="auto"/>
        <w:ind w:left="284"/>
        <w:jc w:val="center"/>
        <w:rPr>
          <w:rFonts w:ascii="Times New Roman" w:hAnsi="Times New Roman"/>
          <w:b/>
        </w:rPr>
      </w:pPr>
    </w:p>
    <w:p w:rsidR="00487320" w:rsidRPr="000A2A66" w:rsidRDefault="00487320" w:rsidP="00CE7E30">
      <w:pPr>
        <w:spacing w:line="360" w:lineRule="auto"/>
        <w:ind w:left="284"/>
        <w:jc w:val="center"/>
        <w:rPr>
          <w:rFonts w:ascii="Times New Roman" w:hAnsi="Times New Roman"/>
          <w:b/>
        </w:rPr>
      </w:pPr>
    </w:p>
    <w:p w:rsidR="00296066" w:rsidRPr="000A2A66" w:rsidRDefault="00296066" w:rsidP="00EC5EF0">
      <w:pPr>
        <w:ind w:left="284"/>
        <w:rPr>
          <w:rFonts w:ascii="Times New Roman" w:hAnsi="Times New Roman"/>
          <w:b/>
          <w:bCs/>
        </w:rPr>
      </w:pPr>
      <w:r w:rsidRPr="000A2A66">
        <w:rPr>
          <w:rFonts w:ascii="Times New Roman" w:hAnsi="Times New Roman"/>
          <w:b/>
          <w:bCs/>
        </w:rPr>
        <w:t xml:space="preserve">       Учебный год____</w:t>
      </w:r>
      <w:r w:rsidR="00F7392F" w:rsidRPr="005A6D3D">
        <w:rPr>
          <w:rFonts w:ascii="Times New Roman" w:hAnsi="Times New Roman"/>
          <w:b/>
          <w:bCs/>
          <w:sz w:val="28"/>
          <w:szCs w:val="28"/>
        </w:rPr>
        <w:t>20</w:t>
      </w:r>
      <w:r w:rsidR="003269CF" w:rsidRPr="005A6D3D">
        <w:rPr>
          <w:rFonts w:ascii="Times New Roman" w:hAnsi="Times New Roman"/>
          <w:b/>
          <w:bCs/>
          <w:sz w:val="28"/>
          <w:szCs w:val="28"/>
        </w:rPr>
        <w:t>2</w:t>
      </w:r>
      <w:r w:rsidR="00487320">
        <w:rPr>
          <w:rFonts w:ascii="Times New Roman" w:hAnsi="Times New Roman"/>
          <w:b/>
          <w:bCs/>
          <w:sz w:val="28"/>
          <w:szCs w:val="28"/>
        </w:rPr>
        <w:t>3</w:t>
      </w:r>
      <w:r w:rsidR="00D40799" w:rsidRPr="005A6D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392F" w:rsidRPr="005A6D3D">
        <w:rPr>
          <w:rFonts w:ascii="Times New Roman" w:hAnsi="Times New Roman"/>
          <w:b/>
          <w:bCs/>
          <w:sz w:val="28"/>
          <w:szCs w:val="28"/>
        </w:rPr>
        <w:t>-</w:t>
      </w:r>
      <w:r w:rsidR="00312615" w:rsidRPr="005A6D3D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57877" w:rsidRPr="005A6D3D">
        <w:rPr>
          <w:rFonts w:ascii="Times New Roman" w:hAnsi="Times New Roman"/>
          <w:b/>
          <w:bCs/>
          <w:sz w:val="28"/>
          <w:szCs w:val="28"/>
        </w:rPr>
        <w:t>20</w:t>
      </w:r>
      <w:r w:rsidR="003269CF" w:rsidRPr="005A6D3D">
        <w:rPr>
          <w:rFonts w:ascii="Times New Roman" w:hAnsi="Times New Roman"/>
          <w:b/>
          <w:bCs/>
          <w:sz w:val="28"/>
          <w:szCs w:val="28"/>
        </w:rPr>
        <w:t>2</w:t>
      </w:r>
      <w:r w:rsidR="00487320">
        <w:rPr>
          <w:rFonts w:ascii="Times New Roman" w:hAnsi="Times New Roman"/>
          <w:b/>
          <w:bCs/>
          <w:sz w:val="28"/>
          <w:szCs w:val="28"/>
        </w:rPr>
        <w:t>4</w:t>
      </w:r>
      <w:r w:rsidR="00312615" w:rsidRPr="000A2A66">
        <w:rPr>
          <w:rFonts w:ascii="Times New Roman" w:hAnsi="Times New Roman"/>
          <w:b/>
          <w:bCs/>
        </w:rPr>
        <w:t xml:space="preserve"> </w:t>
      </w:r>
      <w:r w:rsidRPr="000A2A66">
        <w:rPr>
          <w:rFonts w:ascii="Times New Roman" w:hAnsi="Times New Roman"/>
          <w:b/>
          <w:bCs/>
        </w:rPr>
        <w:t>_____________________</w:t>
      </w:r>
    </w:p>
    <w:p w:rsidR="00296066" w:rsidRPr="000A2A66" w:rsidRDefault="00296066" w:rsidP="00EC5EF0">
      <w:pPr>
        <w:ind w:left="284"/>
        <w:rPr>
          <w:rFonts w:ascii="Times New Roman" w:hAnsi="Times New Roman"/>
          <w:b/>
          <w:bCs/>
        </w:rPr>
      </w:pPr>
    </w:p>
    <w:p w:rsidR="00296066" w:rsidRPr="000A2A66" w:rsidRDefault="00296066" w:rsidP="00EC5EF0">
      <w:pPr>
        <w:spacing w:line="360" w:lineRule="auto"/>
        <w:ind w:left="284"/>
        <w:rPr>
          <w:rFonts w:ascii="Times New Roman" w:hAnsi="Times New Roman"/>
          <w:b/>
        </w:rPr>
      </w:pPr>
      <w:r w:rsidRPr="000A2A66">
        <w:rPr>
          <w:rFonts w:ascii="Times New Roman" w:hAnsi="Times New Roman"/>
          <w:b/>
        </w:rPr>
        <w:t xml:space="preserve">      Уровень обучения (класс)__</w:t>
      </w:r>
      <w:r w:rsidR="00DE3428" w:rsidRPr="005A6D3D">
        <w:rPr>
          <w:rFonts w:ascii="Times New Roman" w:hAnsi="Times New Roman"/>
          <w:b/>
          <w:sz w:val="36"/>
          <w:szCs w:val="36"/>
        </w:rPr>
        <w:t>9</w:t>
      </w:r>
      <w:r w:rsidRPr="005A6D3D">
        <w:rPr>
          <w:rFonts w:ascii="Times New Roman" w:hAnsi="Times New Roman"/>
          <w:b/>
          <w:sz w:val="36"/>
          <w:szCs w:val="36"/>
        </w:rPr>
        <w:t>_____</w:t>
      </w:r>
      <w:r w:rsidR="00657877" w:rsidRPr="005A6D3D">
        <w:rPr>
          <w:rFonts w:ascii="Times New Roman" w:hAnsi="Times New Roman"/>
          <w:sz w:val="36"/>
          <w:szCs w:val="36"/>
        </w:rPr>
        <w:t xml:space="preserve"> </w:t>
      </w:r>
      <w:r w:rsidR="00657877" w:rsidRPr="000A2A66">
        <w:rPr>
          <w:rFonts w:ascii="Times New Roman" w:hAnsi="Times New Roman"/>
        </w:rPr>
        <w:t>основное общее</w:t>
      </w:r>
      <w:r w:rsidR="00657877" w:rsidRPr="000A2A66">
        <w:rPr>
          <w:rFonts w:ascii="Times New Roman" w:hAnsi="Times New Roman"/>
          <w:b/>
        </w:rPr>
        <w:t xml:space="preserve"> </w:t>
      </w:r>
      <w:r w:rsidRPr="000A2A66">
        <w:rPr>
          <w:rFonts w:ascii="Times New Roman" w:hAnsi="Times New Roman"/>
          <w:b/>
        </w:rPr>
        <w:t>__________________________</w:t>
      </w:r>
    </w:p>
    <w:p w:rsidR="00296066" w:rsidRPr="000A2A66" w:rsidRDefault="00296066" w:rsidP="00EC5EF0">
      <w:pPr>
        <w:spacing w:line="360" w:lineRule="auto"/>
        <w:ind w:left="284"/>
        <w:rPr>
          <w:rFonts w:ascii="Times New Roman" w:hAnsi="Times New Roman"/>
          <w:b/>
        </w:rPr>
      </w:pPr>
      <w:r w:rsidRPr="000A2A66">
        <w:rPr>
          <w:rFonts w:ascii="Times New Roman" w:hAnsi="Times New Roman"/>
          <w:b/>
        </w:rPr>
        <w:t>Количество часов __</w:t>
      </w:r>
      <w:r w:rsidR="00DA4E1E" w:rsidRPr="000A2A66">
        <w:rPr>
          <w:rFonts w:ascii="Times New Roman" w:hAnsi="Times New Roman"/>
          <w:b/>
        </w:rPr>
        <w:t>6</w:t>
      </w:r>
      <w:r w:rsidR="005A6D3D">
        <w:rPr>
          <w:rFonts w:ascii="Times New Roman" w:hAnsi="Times New Roman"/>
          <w:b/>
        </w:rPr>
        <w:t>6</w:t>
      </w:r>
      <w:r w:rsidRPr="000A2A66">
        <w:rPr>
          <w:rFonts w:ascii="Times New Roman" w:hAnsi="Times New Roman"/>
          <w:b/>
        </w:rPr>
        <w:t>____             Уровень __________</w:t>
      </w:r>
      <w:r w:rsidR="00657877" w:rsidRPr="000A2A66">
        <w:rPr>
          <w:rFonts w:ascii="Times New Roman" w:hAnsi="Times New Roman"/>
          <w:b/>
        </w:rPr>
        <w:t>базовый</w:t>
      </w:r>
      <w:r w:rsidRPr="000A2A66">
        <w:rPr>
          <w:rFonts w:ascii="Times New Roman" w:hAnsi="Times New Roman"/>
          <w:b/>
        </w:rPr>
        <w:t>______________</w:t>
      </w:r>
    </w:p>
    <w:p w:rsidR="00EC5EF0" w:rsidRPr="000A2A66" w:rsidRDefault="00EC5EF0" w:rsidP="00EC5EF0">
      <w:pPr>
        <w:tabs>
          <w:tab w:val="left" w:pos="2381"/>
        </w:tabs>
        <w:spacing w:line="360" w:lineRule="auto"/>
        <w:ind w:left="142"/>
        <w:jc w:val="both"/>
        <w:rPr>
          <w:rFonts w:ascii="Times New Roman" w:hAnsi="Times New Roman" w:cs="Times New Roman"/>
        </w:rPr>
      </w:pPr>
    </w:p>
    <w:p w:rsidR="00EC5EF0" w:rsidRPr="000A2A66" w:rsidRDefault="00296066" w:rsidP="00EC5EF0">
      <w:pPr>
        <w:tabs>
          <w:tab w:val="left" w:pos="2381"/>
        </w:tabs>
        <w:spacing w:line="360" w:lineRule="auto"/>
        <w:ind w:left="142"/>
        <w:jc w:val="both"/>
        <w:rPr>
          <w:rFonts w:ascii="Times New Roman" w:hAnsi="Times New Roman" w:cs="Times New Roman"/>
        </w:rPr>
      </w:pPr>
      <w:r w:rsidRPr="000A2A66">
        <w:rPr>
          <w:rFonts w:ascii="Times New Roman" w:hAnsi="Times New Roman" w:cs="Times New Roman"/>
          <w:b/>
        </w:rPr>
        <w:t>Программа разработана на основе</w:t>
      </w:r>
      <w:r w:rsidR="00EC5EF0" w:rsidRPr="000A2A66">
        <w:t xml:space="preserve"> </w:t>
      </w:r>
      <w:r w:rsidR="00EC5EF0" w:rsidRPr="000A2A66">
        <w:rPr>
          <w:rFonts w:ascii="Times New Roman" w:hAnsi="Times New Roman" w:cs="Times New Roman"/>
        </w:rPr>
        <w:t xml:space="preserve">Программы курса» Литература». 5-9 классы/авторы-составители: Г.С. </w:t>
      </w:r>
      <w:proofErr w:type="spellStart"/>
      <w:r w:rsidR="00EC5EF0" w:rsidRPr="000A2A66">
        <w:rPr>
          <w:rFonts w:ascii="Times New Roman" w:hAnsi="Times New Roman" w:cs="Times New Roman"/>
        </w:rPr>
        <w:t>Меркин</w:t>
      </w:r>
      <w:proofErr w:type="spellEnd"/>
      <w:r w:rsidR="00EC5EF0" w:rsidRPr="000A2A66">
        <w:rPr>
          <w:rFonts w:ascii="Times New Roman" w:hAnsi="Times New Roman" w:cs="Times New Roman"/>
        </w:rPr>
        <w:t xml:space="preserve">, </w:t>
      </w:r>
      <w:proofErr w:type="spellStart"/>
      <w:r w:rsidR="00EC5EF0" w:rsidRPr="000A2A66">
        <w:rPr>
          <w:rFonts w:ascii="Times New Roman" w:hAnsi="Times New Roman" w:cs="Times New Roman"/>
        </w:rPr>
        <w:t>С.А.Зинин</w:t>
      </w:r>
      <w:proofErr w:type="spellEnd"/>
      <w:r w:rsidR="00EC5EF0" w:rsidRPr="000A2A66">
        <w:rPr>
          <w:rFonts w:ascii="Times New Roman" w:hAnsi="Times New Roman" w:cs="Times New Roman"/>
        </w:rPr>
        <w:t xml:space="preserve">.- 3-е изд. - М.: ООО «Русское слово - учебник», (Инновационная школа), 2016.  </w:t>
      </w:r>
    </w:p>
    <w:p w:rsidR="00407066" w:rsidRPr="000A2A66" w:rsidRDefault="00407066" w:rsidP="00895157">
      <w:pPr>
        <w:ind w:left="284"/>
        <w:jc w:val="both"/>
        <w:rPr>
          <w:rFonts w:ascii="Times New Roman" w:hAnsi="Times New Roman" w:cs="Times New Roman"/>
        </w:rPr>
      </w:pPr>
    </w:p>
    <w:p w:rsidR="00331DFC" w:rsidRPr="000A2A66" w:rsidRDefault="00407066" w:rsidP="00895157">
      <w:pPr>
        <w:tabs>
          <w:tab w:val="left" w:pos="2381"/>
        </w:tabs>
        <w:ind w:left="284"/>
        <w:contextualSpacing/>
        <w:jc w:val="both"/>
        <w:rPr>
          <w:rFonts w:ascii="Times New Roman" w:hAnsi="Times New Roman" w:cs="Times New Roman"/>
        </w:rPr>
      </w:pPr>
      <w:r w:rsidRPr="000A2A66">
        <w:rPr>
          <w:rFonts w:ascii="Times New Roman" w:hAnsi="Times New Roman" w:cs="Times New Roman"/>
          <w:b/>
          <w:bCs/>
        </w:rPr>
        <w:t>УМК</w:t>
      </w:r>
      <w:r w:rsidRPr="000A2A66">
        <w:rPr>
          <w:rFonts w:ascii="Times New Roman" w:hAnsi="Times New Roman" w:cs="Times New Roman"/>
        </w:rPr>
        <w:t>___</w:t>
      </w:r>
      <w:r w:rsidRPr="000A2A66">
        <w:rPr>
          <w:rFonts w:ascii="Times New Roman" w:eastAsia="Adobe Fan Heiti Std B" w:hAnsi="Times New Roman" w:cs="Times New Roman"/>
        </w:rPr>
        <w:t xml:space="preserve">  </w:t>
      </w:r>
      <w:r w:rsidRPr="000A2A66">
        <w:rPr>
          <w:rFonts w:ascii="Times New Roman" w:hAnsi="Times New Roman" w:cs="Times New Roman"/>
        </w:rPr>
        <w:t>Литература: учебник для</w:t>
      </w:r>
      <w:r w:rsidR="00C8446D" w:rsidRPr="000A2A66">
        <w:rPr>
          <w:rFonts w:ascii="Times New Roman" w:hAnsi="Times New Roman" w:cs="Times New Roman"/>
        </w:rPr>
        <w:t xml:space="preserve"> 9</w:t>
      </w:r>
      <w:r w:rsidRPr="000A2A66">
        <w:rPr>
          <w:rFonts w:ascii="Times New Roman" w:hAnsi="Times New Roman" w:cs="Times New Roman"/>
        </w:rPr>
        <w:t xml:space="preserve">  класс</w:t>
      </w:r>
      <w:r w:rsidR="00C8446D" w:rsidRPr="000A2A66">
        <w:rPr>
          <w:rFonts w:ascii="Times New Roman" w:hAnsi="Times New Roman" w:cs="Times New Roman"/>
        </w:rPr>
        <w:t xml:space="preserve">а </w:t>
      </w:r>
      <w:r w:rsidRPr="000A2A66">
        <w:rPr>
          <w:rFonts w:ascii="Times New Roman" w:hAnsi="Times New Roman" w:cs="Times New Roman"/>
        </w:rPr>
        <w:t xml:space="preserve"> общеобразовательных </w:t>
      </w:r>
      <w:r w:rsidR="00C8446D" w:rsidRPr="000A2A66">
        <w:rPr>
          <w:rFonts w:ascii="Times New Roman" w:hAnsi="Times New Roman" w:cs="Times New Roman"/>
        </w:rPr>
        <w:t>организаций:</w:t>
      </w:r>
      <w:r w:rsidRPr="000A2A66">
        <w:rPr>
          <w:rFonts w:ascii="Times New Roman" w:hAnsi="Times New Roman" w:cs="Times New Roman"/>
        </w:rPr>
        <w:t xml:space="preserve"> </w:t>
      </w:r>
      <w:r w:rsidR="00C8446D" w:rsidRPr="000A2A66">
        <w:rPr>
          <w:rFonts w:ascii="Times New Roman" w:hAnsi="Times New Roman" w:cs="Times New Roman"/>
        </w:rPr>
        <w:t xml:space="preserve">в </w:t>
      </w:r>
      <w:r w:rsidRPr="000A2A66">
        <w:rPr>
          <w:rFonts w:ascii="Times New Roman" w:hAnsi="Times New Roman" w:cs="Times New Roman"/>
        </w:rPr>
        <w:t xml:space="preserve"> </w:t>
      </w:r>
      <w:r w:rsidR="00C8446D" w:rsidRPr="000A2A66">
        <w:rPr>
          <w:rFonts w:ascii="Times New Roman" w:hAnsi="Times New Roman" w:cs="Times New Roman"/>
        </w:rPr>
        <w:t>2</w:t>
      </w:r>
      <w:r w:rsidRPr="000A2A66">
        <w:rPr>
          <w:rFonts w:ascii="Times New Roman" w:hAnsi="Times New Roman" w:cs="Times New Roman"/>
        </w:rPr>
        <w:t xml:space="preserve"> ч</w:t>
      </w:r>
      <w:r w:rsidR="00C8446D" w:rsidRPr="000A2A66">
        <w:rPr>
          <w:rFonts w:ascii="Times New Roman" w:hAnsi="Times New Roman" w:cs="Times New Roman"/>
        </w:rPr>
        <w:t>/</w:t>
      </w:r>
      <w:r w:rsidRPr="000A2A66">
        <w:rPr>
          <w:rFonts w:ascii="Times New Roman" w:hAnsi="Times New Roman" w:cs="Times New Roman"/>
        </w:rPr>
        <w:t xml:space="preserve"> </w:t>
      </w:r>
      <w:r w:rsidR="00C8446D" w:rsidRPr="000A2A66">
        <w:rPr>
          <w:rFonts w:ascii="Times New Roman" w:hAnsi="Times New Roman" w:cs="Times New Roman"/>
        </w:rPr>
        <w:t>С.А. Зинин, В.И. Сахаров, В.А. Чалмаев</w:t>
      </w:r>
      <w:r w:rsidRPr="000A2A66">
        <w:rPr>
          <w:rFonts w:ascii="Times New Roman" w:hAnsi="Times New Roman" w:cs="Times New Roman"/>
        </w:rPr>
        <w:t>.-</w:t>
      </w:r>
      <w:r w:rsidR="00C8446D" w:rsidRPr="000A2A66">
        <w:rPr>
          <w:rFonts w:ascii="Times New Roman" w:hAnsi="Times New Roman" w:cs="Times New Roman"/>
        </w:rPr>
        <w:t>4-е изд. -</w:t>
      </w:r>
      <w:r w:rsidRPr="000A2A66">
        <w:rPr>
          <w:rFonts w:ascii="Times New Roman" w:hAnsi="Times New Roman" w:cs="Times New Roman"/>
        </w:rPr>
        <w:t xml:space="preserve"> М.: </w:t>
      </w:r>
      <w:r w:rsidR="00C8446D" w:rsidRPr="000A2A66">
        <w:rPr>
          <w:rFonts w:ascii="Times New Roman" w:hAnsi="Times New Roman" w:cs="Times New Roman"/>
        </w:rPr>
        <w:t xml:space="preserve">ООО </w:t>
      </w:r>
      <w:r w:rsidRPr="000A2A66">
        <w:rPr>
          <w:rFonts w:ascii="Times New Roman" w:hAnsi="Times New Roman" w:cs="Times New Roman"/>
        </w:rPr>
        <w:t>«Русское Слово</w:t>
      </w:r>
      <w:r w:rsidR="00C8446D" w:rsidRPr="000A2A66">
        <w:rPr>
          <w:rFonts w:ascii="Times New Roman" w:hAnsi="Times New Roman" w:cs="Times New Roman"/>
        </w:rPr>
        <w:t xml:space="preserve"> - учебник</w:t>
      </w:r>
      <w:r w:rsidRPr="000A2A66">
        <w:rPr>
          <w:rFonts w:ascii="Times New Roman" w:hAnsi="Times New Roman" w:cs="Times New Roman"/>
        </w:rPr>
        <w:t>», 201</w:t>
      </w:r>
      <w:r w:rsidR="00487320">
        <w:rPr>
          <w:rFonts w:ascii="Times New Roman" w:hAnsi="Times New Roman" w:cs="Times New Roman"/>
        </w:rPr>
        <w:t>9</w:t>
      </w:r>
      <w:r w:rsidRPr="000A2A66">
        <w:rPr>
          <w:rFonts w:ascii="Times New Roman" w:hAnsi="Times New Roman" w:cs="Times New Roman"/>
        </w:rPr>
        <w:t xml:space="preserve"> г</w:t>
      </w:r>
      <w:r w:rsidR="00331DFC" w:rsidRPr="000A2A66">
        <w:rPr>
          <w:rFonts w:ascii="Times New Roman" w:hAnsi="Times New Roman" w:cs="Times New Roman"/>
        </w:rPr>
        <w:t>. – Инновационная школа)</w:t>
      </w:r>
    </w:p>
    <w:p w:rsidR="00EC5EF0" w:rsidRPr="000A2A66" w:rsidRDefault="00EC5EF0" w:rsidP="00895157">
      <w:pPr>
        <w:tabs>
          <w:tab w:val="left" w:pos="2381"/>
        </w:tabs>
        <w:ind w:left="284"/>
        <w:contextualSpacing/>
        <w:jc w:val="both"/>
        <w:rPr>
          <w:rFonts w:ascii="Times New Roman" w:hAnsi="Times New Roman" w:cs="Times New Roman"/>
        </w:rPr>
      </w:pPr>
    </w:p>
    <w:p w:rsidR="003269CF" w:rsidRDefault="003269CF" w:rsidP="00895157">
      <w:pPr>
        <w:tabs>
          <w:tab w:val="left" w:pos="2381"/>
        </w:tabs>
        <w:ind w:left="284"/>
        <w:contextualSpacing/>
        <w:jc w:val="both"/>
        <w:rPr>
          <w:rFonts w:ascii="Times New Roman" w:hAnsi="Times New Roman" w:cs="Times New Roman"/>
        </w:rPr>
      </w:pPr>
    </w:p>
    <w:p w:rsidR="00487320" w:rsidRPr="000A2A66" w:rsidRDefault="00487320" w:rsidP="00895157">
      <w:pPr>
        <w:tabs>
          <w:tab w:val="left" w:pos="2381"/>
        </w:tabs>
        <w:ind w:left="284"/>
        <w:contextualSpacing/>
        <w:jc w:val="both"/>
        <w:rPr>
          <w:rFonts w:ascii="Times New Roman" w:hAnsi="Times New Roman" w:cs="Times New Roman"/>
        </w:rPr>
      </w:pPr>
    </w:p>
    <w:p w:rsidR="00331DFC" w:rsidRPr="000A2A66" w:rsidRDefault="00331DFC" w:rsidP="00895157">
      <w:pPr>
        <w:tabs>
          <w:tab w:val="left" w:pos="2381"/>
        </w:tabs>
        <w:ind w:left="284"/>
        <w:contextualSpacing/>
        <w:jc w:val="both"/>
        <w:rPr>
          <w:rFonts w:ascii="Times New Roman" w:hAnsi="Times New Roman" w:cs="Times New Roman"/>
        </w:rPr>
      </w:pPr>
    </w:p>
    <w:p w:rsidR="00296066" w:rsidRPr="000A2A66" w:rsidRDefault="00331DFC" w:rsidP="00895157">
      <w:pPr>
        <w:tabs>
          <w:tab w:val="left" w:pos="2381"/>
        </w:tabs>
        <w:ind w:left="284"/>
        <w:contextualSpacing/>
        <w:jc w:val="both"/>
        <w:rPr>
          <w:rFonts w:ascii="Times New Roman" w:hAnsi="Times New Roman"/>
          <w:b/>
        </w:rPr>
      </w:pPr>
      <w:r w:rsidRPr="000A2A66">
        <w:rPr>
          <w:rFonts w:ascii="Times New Roman" w:hAnsi="Times New Roman" w:cs="Times New Roman"/>
        </w:rPr>
        <w:t xml:space="preserve">                                       </w:t>
      </w:r>
      <w:r w:rsidR="00296066" w:rsidRPr="000A2A66">
        <w:rPr>
          <w:rFonts w:ascii="Times New Roman" w:hAnsi="Times New Roman"/>
          <w:b/>
        </w:rPr>
        <w:t>Учитель ______________</w:t>
      </w:r>
      <w:r w:rsidR="00657877" w:rsidRPr="000A2A66">
        <w:rPr>
          <w:rFonts w:ascii="Times New Roman" w:hAnsi="Times New Roman"/>
          <w:b/>
        </w:rPr>
        <w:t>Неткасова З.А.</w:t>
      </w:r>
      <w:r w:rsidR="00296066" w:rsidRPr="000A2A66">
        <w:rPr>
          <w:rFonts w:ascii="Times New Roman" w:hAnsi="Times New Roman"/>
          <w:b/>
        </w:rPr>
        <w:t>______</w:t>
      </w:r>
    </w:p>
    <w:p w:rsidR="00EC5EF0" w:rsidRPr="000A2A66" w:rsidRDefault="00EC5EF0" w:rsidP="00895157">
      <w:pPr>
        <w:tabs>
          <w:tab w:val="left" w:pos="2381"/>
        </w:tabs>
        <w:ind w:left="284"/>
        <w:contextualSpacing/>
        <w:jc w:val="both"/>
        <w:rPr>
          <w:rFonts w:ascii="Times New Roman" w:hAnsi="Times New Roman"/>
          <w:b/>
        </w:rPr>
      </w:pPr>
    </w:p>
    <w:bookmarkEnd w:id="0"/>
    <w:p w:rsidR="00FE6164" w:rsidRDefault="00FE6164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CB1F39" w:rsidRDefault="00CB1F39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6D096D" w:rsidRPr="000A2A66" w:rsidRDefault="006D096D" w:rsidP="00BA17D7">
      <w:pPr>
        <w:pStyle w:val="20"/>
        <w:shd w:val="clear" w:color="auto" w:fill="auto"/>
        <w:spacing w:after="0" w:line="274" w:lineRule="exact"/>
        <w:jc w:val="both"/>
        <w:rPr>
          <w:b/>
          <w:sz w:val="24"/>
          <w:szCs w:val="24"/>
        </w:rPr>
      </w:pPr>
    </w:p>
    <w:p w:rsidR="00766010" w:rsidRPr="000A2A66" w:rsidRDefault="00911999" w:rsidP="00BA17D7">
      <w:pPr>
        <w:pStyle w:val="ad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b/>
        </w:rPr>
      </w:pPr>
      <w:r w:rsidRPr="000A2A66">
        <w:rPr>
          <w:b/>
        </w:rPr>
        <w:lastRenderedPageBreak/>
        <w:t>Планируемые результаты изучения предмета</w:t>
      </w:r>
      <w:r w:rsidR="00766010" w:rsidRPr="000A2A66">
        <w:rPr>
          <w:b/>
        </w:rPr>
        <w:t xml:space="preserve"> </w:t>
      </w:r>
    </w:p>
    <w:p w:rsidR="006840D2" w:rsidRPr="000A2A66" w:rsidRDefault="006840D2" w:rsidP="00E27564">
      <w:pPr>
        <w:pStyle w:val="ad"/>
        <w:spacing w:before="0" w:beforeAutospacing="0" w:after="0" w:afterAutospacing="0"/>
        <w:ind w:left="940"/>
        <w:contextualSpacing/>
        <w:jc w:val="both"/>
        <w:rPr>
          <w:b/>
        </w:rPr>
      </w:pPr>
    </w:p>
    <w:p w:rsidR="00397F83" w:rsidRPr="000A2A66" w:rsidRDefault="00397F83" w:rsidP="00E27564">
      <w:pPr>
        <w:spacing w:before="60"/>
        <w:ind w:left="142" w:firstLine="567"/>
        <w:contextualSpacing/>
        <w:jc w:val="both"/>
        <w:rPr>
          <w:rFonts w:ascii="Times New Roman" w:hAnsi="Times New Roman" w:cs="Times New Roman"/>
        </w:rPr>
      </w:pPr>
      <w:r w:rsidRPr="000A2A66">
        <w:rPr>
          <w:rFonts w:ascii="Times New Roman" w:hAnsi="Times New Roman" w:cs="Times New Roman"/>
        </w:rPr>
        <w:t>В соответствии с целями и требованиями</w:t>
      </w:r>
      <w:r w:rsidR="0002792F" w:rsidRPr="000A2A66">
        <w:rPr>
          <w:rFonts w:ascii="Times New Roman" w:hAnsi="Times New Roman" w:cs="Times New Roman"/>
        </w:rPr>
        <w:t xml:space="preserve"> Федерального</w:t>
      </w:r>
      <w:r w:rsidRPr="000A2A66">
        <w:rPr>
          <w:rFonts w:ascii="Times New Roman" w:hAnsi="Times New Roman" w:cs="Times New Roman"/>
        </w:rPr>
        <w:t xml:space="preserve"> государственного образовательного стандарта </w:t>
      </w:r>
      <w:r w:rsidR="0002792F" w:rsidRPr="000A2A66">
        <w:rPr>
          <w:rFonts w:ascii="Times New Roman" w:hAnsi="Times New Roman" w:cs="Times New Roman"/>
        </w:rPr>
        <w:t xml:space="preserve">основного общего образования определены </w:t>
      </w:r>
      <w:r w:rsidRPr="000A2A66">
        <w:rPr>
          <w:rFonts w:ascii="Times New Roman" w:hAnsi="Times New Roman" w:cs="Times New Roman"/>
        </w:rPr>
        <w:t xml:space="preserve"> </w:t>
      </w:r>
      <w:r w:rsidRPr="000A2A66">
        <w:rPr>
          <w:rFonts w:ascii="Times New Roman" w:hAnsi="Times New Roman" w:cs="Times New Roman"/>
          <w:b/>
        </w:rPr>
        <w:t>задачи курса</w:t>
      </w:r>
      <w:r w:rsidR="0002792F" w:rsidRPr="000A2A66">
        <w:rPr>
          <w:rFonts w:ascii="Times New Roman" w:hAnsi="Times New Roman" w:cs="Times New Roman"/>
          <w:b/>
        </w:rPr>
        <w:t xml:space="preserve">, </w:t>
      </w:r>
      <w:r w:rsidR="0002792F" w:rsidRPr="000A2A66">
        <w:rPr>
          <w:rFonts w:ascii="Times New Roman" w:hAnsi="Times New Roman" w:cs="Times New Roman"/>
        </w:rPr>
        <w:t>отражающие</w:t>
      </w:r>
      <w:r w:rsidR="0002792F" w:rsidRPr="000A2A66">
        <w:rPr>
          <w:rFonts w:ascii="Times New Roman" w:hAnsi="Times New Roman" w:cs="Times New Roman"/>
          <w:b/>
        </w:rPr>
        <w:t xml:space="preserve"> планируемые результаты </w:t>
      </w:r>
      <w:r w:rsidR="0002792F" w:rsidRPr="000A2A66">
        <w:rPr>
          <w:rFonts w:ascii="Times New Roman" w:hAnsi="Times New Roman" w:cs="Times New Roman"/>
        </w:rPr>
        <w:t>обучения школьников:</w:t>
      </w:r>
    </w:p>
    <w:p w:rsidR="00397F83" w:rsidRPr="000A2A66" w:rsidRDefault="00397F83" w:rsidP="00E27564">
      <w:pPr>
        <w:pStyle w:val="ad"/>
        <w:spacing w:before="0" w:beforeAutospacing="0" w:after="0" w:afterAutospacing="0"/>
        <w:ind w:left="142" w:firstLine="567"/>
        <w:contextualSpacing/>
        <w:jc w:val="both"/>
      </w:pPr>
    </w:p>
    <w:p w:rsidR="00766010" w:rsidRPr="000A2A66" w:rsidRDefault="00766010" w:rsidP="00E27564">
      <w:pPr>
        <w:pStyle w:val="ad"/>
        <w:spacing w:before="0" w:beforeAutospacing="0" w:after="0" w:afterAutospacing="0"/>
        <w:ind w:left="142" w:firstLine="567"/>
        <w:contextualSpacing/>
        <w:jc w:val="both"/>
      </w:pPr>
      <w:r w:rsidRPr="000A2A66">
        <w:rPr>
          <w:b/>
        </w:rPr>
        <w:t>Личностными результатами</w:t>
      </w:r>
      <w:r w:rsidRPr="000A2A66">
        <w:t>, формируемыми при изучении предмета «Литература», являются:</w:t>
      </w:r>
    </w:p>
    <w:p w:rsidR="00504AF3" w:rsidRPr="000A2A66" w:rsidRDefault="00766010" w:rsidP="00E27564">
      <w:pPr>
        <w:pStyle w:val="ad"/>
        <w:spacing w:before="0" w:beforeAutospacing="0" w:after="0" w:afterAutospacing="0"/>
        <w:ind w:left="142" w:firstLine="567"/>
        <w:contextualSpacing/>
        <w:jc w:val="both"/>
      </w:pPr>
      <w:r w:rsidRPr="000A2A66"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766010" w:rsidRPr="000A2A66" w:rsidRDefault="00766010" w:rsidP="00E27564">
      <w:pPr>
        <w:pStyle w:val="ad"/>
        <w:spacing w:before="0" w:beforeAutospacing="0" w:after="0" w:afterAutospacing="0"/>
        <w:ind w:left="142" w:firstLine="567"/>
        <w:contextualSpacing/>
        <w:jc w:val="both"/>
      </w:pPr>
      <w:r w:rsidRPr="000A2A66">
        <w:t>2)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766010" w:rsidRPr="000A2A66" w:rsidRDefault="00766010" w:rsidP="00E27564">
      <w:pPr>
        <w:pStyle w:val="ad"/>
        <w:spacing w:before="0" w:beforeAutospacing="0" w:after="0" w:afterAutospacing="0"/>
        <w:ind w:left="142" w:firstLine="567"/>
        <w:contextualSpacing/>
        <w:jc w:val="both"/>
      </w:pP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Calibri" w:hAnsi="Times New Roman" w:cs="Times New Roman"/>
          <w:b/>
          <w:bCs/>
        </w:rPr>
        <w:t>Метапредметными результатами</w:t>
      </w:r>
      <w:r w:rsidRPr="000A2A66">
        <w:rPr>
          <w:rFonts w:ascii="Times New Roman" w:eastAsia="Calibri" w:hAnsi="Times New Roman" w:cs="Times New Roman"/>
          <w:bCs/>
        </w:rPr>
        <w:t xml:space="preserve"> </w:t>
      </w:r>
      <w:r w:rsidRPr="000A2A66">
        <w:rPr>
          <w:rFonts w:ascii="Times New Roman" w:eastAsia="SchoolBookC" w:hAnsi="Times New Roman" w:cs="Times New Roman"/>
        </w:rPr>
        <w:t>изучения курса «Литература» является формирование универсальных учебных действий.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1) </w:t>
      </w:r>
      <w:r w:rsidRPr="000A2A66">
        <w:rPr>
          <w:rFonts w:ascii="Times New Roman" w:eastAsia="Calibri" w:hAnsi="Times New Roman" w:cs="Times New Roman"/>
          <w:b/>
          <w:iCs/>
        </w:rPr>
        <w:t>Регулятивные УУД</w:t>
      </w:r>
      <w:r w:rsidRPr="000A2A66">
        <w:rPr>
          <w:rFonts w:ascii="Times New Roman" w:eastAsia="SchoolBookC" w:hAnsi="Times New Roman" w:cs="Times New Roman"/>
          <w:b/>
        </w:rPr>
        <w:t>: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самостоятельно </w:t>
      </w:r>
      <w:r w:rsidRPr="000A2A66">
        <w:rPr>
          <w:rFonts w:ascii="Times New Roman" w:eastAsia="Calibri" w:hAnsi="Times New Roman" w:cs="Times New Roman"/>
          <w:iCs/>
        </w:rPr>
        <w:t xml:space="preserve">формулировать </w:t>
      </w:r>
      <w:r w:rsidRPr="000A2A66">
        <w:rPr>
          <w:rFonts w:ascii="Times New Roman" w:eastAsia="SchoolBookC" w:hAnsi="Times New Roman" w:cs="Times New Roman"/>
        </w:rPr>
        <w:t>проблему (тему) и цели урока; иметь способность к целеполаганию, включая постановку новых целей;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самостоятельно </w:t>
      </w:r>
      <w:r w:rsidRPr="000A2A66">
        <w:rPr>
          <w:rFonts w:ascii="Times New Roman" w:eastAsia="Calibri" w:hAnsi="Times New Roman" w:cs="Times New Roman"/>
          <w:iCs/>
        </w:rPr>
        <w:t xml:space="preserve">анализировать </w:t>
      </w:r>
      <w:r w:rsidRPr="000A2A66">
        <w:rPr>
          <w:rFonts w:ascii="Times New Roman" w:eastAsia="SchoolBookC" w:hAnsi="Times New Roman" w:cs="Times New Roman"/>
        </w:rPr>
        <w:t>условия и пути достижения цели;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самостоятельно </w:t>
      </w:r>
      <w:r w:rsidRPr="000A2A66">
        <w:rPr>
          <w:rFonts w:ascii="Times New Roman" w:eastAsia="Calibri" w:hAnsi="Times New Roman" w:cs="Times New Roman"/>
          <w:iCs/>
        </w:rPr>
        <w:t xml:space="preserve">составлять план </w:t>
      </w:r>
      <w:r w:rsidRPr="000A2A66">
        <w:rPr>
          <w:rFonts w:ascii="Times New Roman" w:eastAsia="SchoolBookC" w:hAnsi="Times New Roman" w:cs="Times New Roman"/>
        </w:rPr>
        <w:t>решения учебной проблемы;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Calibri" w:hAnsi="Times New Roman" w:cs="Times New Roman"/>
          <w:iCs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работать </w:t>
      </w:r>
      <w:r w:rsidRPr="000A2A66">
        <w:rPr>
          <w:rFonts w:ascii="Times New Roman" w:eastAsia="SchoolBookC" w:hAnsi="Times New Roman" w:cs="Times New Roman"/>
        </w:rPr>
        <w:t xml:space="preserve">по плану, сверяя свои действия с целью, </w:t>
      </w:r>
      <w:r w:rsidRPr="000A2A66">
        <w:rPr>
          <w:rFonts w:ascii="Times New Roman" w:eastAsia="Calibri" w:hAnsi="Times New Roman" w:cs="Times New Roman"/>
          <w:iCs/>
        </w:rPr>
        <w:t xml:space="preserve">прогнозировать, корректировать </w:t>
      </w:r>
      <w:r w:rsidRPr="000A2A66">
        <w:rPr>
          <w:rFonts w:ascii="Times New Roman" w:eastAsia="SchoolBookC" w:hAnsi="Times New Roman" w:cs="Times New Roman"/>
        </w:rPr>
        <w:t>свою деятельность;</w:t>
      </w:r>
    </w:p>
    <w:p w:rsidR="00CB1F39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в диалоге с учителем </w:t>
      </w:r>
      <w:r w:rsidRPr="000A2A66">
        <w:rPr>
          <w:rFonts w:ascii="Times New Roman" w:eastAsia="Calibri" w:hAnsi="Times New Roman" w:cs="Times New Roman"/>
          <w:iCs/>
        </w:rPr>
        <w:t xml:space="preserve">вырабатывать критерии </w:t>
      </w:r>
      <w:r w:rsidRPr="000A2A66">
        <w:rPr>
          <w:rFonts w:ascii="Times New Roman" w:eastAsia="SchoolBookC" w:hAnsi="Times New Roman" w:cs="Times New Roman"/>
        </w:rPr>
        <w:t xml:space="preserve">оценки и </w:t>
      </w:r>
      <w:r w:rsidRPr="000A2A66">
        <w:rPr>
          <w:rFonts w:ascii="Times New Roman" w:eastAsia="Calibri" w:hAnsi="Times New Roman" w:cs="Times New Roman"/>
          <w:iCs/>
        </w:rPr>
        <w:t xml:space="preserve">определять </w:t>
      </w:r>
      <w:r w:rsidRPr="000A2A66">
        <w:rPr>
          <w:rFonts w:ascii="Times New Roman" w:eastAsia="SchoolBookC" w:hAnsi="Times New Roman" w:cs="Times New Roman"/>
        </w:rPr>
        <w:t xml:space="preserve">степень успешности своей 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Calibri" w:hAnsi="Times New Roman" w:cs="Times New Roman"/>
          <w:iCs/>
        </w:rPr>
      </w:pPr>
      <w:r w:rsidRPr="000A2A66">
        <w:rPr>
          <w:rFonts w:ascii="Times New Roman" w:eastAsia="SchoolBookC" w:hAnsi="Times New Roman" w:cs="Times New Roman"/>
        </w:rPr>
        <w:t>работы и работы других в соответствии с этими критериями.</w:t>
      </w:r>
    </w:p>
    <w:p w:rsidR="00766010" w:rsidRPr="000A2A66" w:rsidRDefault="00766010" w:rsidP="00E27564">
      <w:pPr>
        <w:tabs>
          <w:tab w:val="left" w:pos="1275"/>
        </w:tabs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hAnsi="Times New Roman" w:cs="Times New Roman"/>
          <w:bCs/>
        </w:rPr>
      </w:pPr>
      <w:r w:rsidRPr="000A2A66">
        <w:rPr>
          <w:rFonts w:ascii="Times New Roman" w:hAnsi="Times New Roman" w:cs="Times New Roman"/>
          <w:b/>
          <w:bCs/>
        </w:rPr>
        <w:tab/>
      </w:r>
    </w:p>
    <w:p w:rsidR="00766010" w:rsidRPr="000A2A66" w:rsidRDefault="00766010" w:rsidP="00E27564">
      <w:pPr>
        <w:tabs>
          <w:tab w:val="left" w:pos="1275"/>
        </w:tabs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hAnsi="Times New Roman" w:cs="Times New Roman"/>
          <w:b/>
          <w:bCs/>
        </w:rPr>
      </w:pPr>
      <w:r w:rsidRPr="000A2A66">
        <w:rPr>
          <w:rFonts w:ascii="Times New Roman" w:eastAsia="Calibri" w:hAnsi="Times New Roman" w:cs="Times New Roman"/>
          <w:iCs/>
        </w:rPr>
        <w:t xml:space="preserve">2) </w:t>
      </w:r>
      <w:r w:rsidRPr="000A2A66">
        <w:rPr>
          <w:rFonts w:ascii="Times New Roman" w:eastAsia="Calibri" w:hAnsi="Times New Roman" w:cs="Times New Roman"/>
          <w:b/>
          <w:iCs/>
        </w:rPr>
        <w:t>Познавательные УУД</w:t>
      </w:r>
      <w:r w:rsidRPr="000A2A66">
        <w:rPr>
          <w:rFonts w:ascii="Times New Roman" w:eastAsia="SchoolBookC" w:hAnsi="Times New Roman" w:cs="Times New Roman"/>
          <w:b/>
        </w:rPr>
        <w:t>: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самостоятельно </w:t>
      </w:r>
      <w:r w:rsidRPr="000A2A66">
        <w:rPr>
          <w:rFonts w:ascii="Times New Roman" w:eastAsia="Calibri" w:hAnsi="Times New Roman" w:cs="Times New Roman"/>
          <w:iCs/>
        </w:rPr>
        <w:t xml:space="preserve">вычитывать </w:t>
      </w:r>
      <w:r w:rsidRPr="000A2A66">
        <w:rPr>
          <w:rFonts w:ascii="Times New Roman" w:eastAsia="SchoolBookC" w:hAnsi="Times New Roman" w:cs="Times New Roman"/>
        </w:rPr>
        <w:t xml:space="preserve">все виды текстовой информации: </w:t>
      </w:r>
      <w:proofErr w:type="spellStart"/>
      <w:r w:rsidRPr="000A2A66">
        <w:rPr>
          <w:rFonts w:ascii="Times New Roman" w:eastAsia="SchoolBookC" w:hAnsi="Times New Roman" w:cs="Times New Roman"/>
        </w:rPr>
        <w:t>фактуальную</w:t>
      </w:r>
      <w:proofErr w:type="spellEnd"/>
      <w:r w:rsidRPr="000A2A66">
        <w:rPr>
          <w:rFonts w:ascii="Times New Roman" w:eastAsia="SchoolBookC" w:hAnsi="Times New Roman" w:cs="Times New Roman"/>
        </w:rPr>
        <w:t xml:space="preserve">, подтекстовую, концептуальную; адекватно </w:t>
      </w:r>
      <w:r w:rsidRPr="000A2A66">
        <w:rPr>
          <w:rFonts w:ascii="Times New Roman" w:eastAsia="Calibri" w:hAnsi="Times New Roman" w:cs="Times New Roman"/>
          <w:iCs/>
        </w:rPr>
        <w:t>понимать</w:t>
      </w:r>
      <w:r w:rsidRPr="000A2A66">
        <w:rPr>
          <w:rFonts w:ascii="Times New Roman" w:eastAsia="SchoolBookC" w:hAnsi="Times New Roman" w:cs="Times New Roman"/>
        </w:rPr>
        <w:t xml:space="preserve"> основную и дополнительную информацию текста, воспринятого </w:t>
      </w:r>
      <w:r w:rsidRPr="000A2A66">
        <w:rPr>
          <w:rFonts w:ascii="Times New Roman" w:eastAsia="Calibri" w:hAnsi="Times New Roman" w:cs="Times New Roman"/>
          <w:iCs/>
        </w:rPr>
        <w:t>на</w:t>
      </w:r>
      <w:r w:rsidRPr="000A2A66">
        <w:rPr>
          <w:rFonts w:ascii="Times New Roman" w:eastAsia="SchoolBookC" w:hAnsi="Times New Roman" w:cs="Times New Roman"/>
        </w:rPr>
        <w:t xml:space="preserve"> </w:t>
      </w:r>
      <w:r w:rsidRPr="000A2A66">
        <w:rPr>
          <w:rFonts w:ascii="Times New Roman" w:eastAsia="Calibri" w:hAnsi="Times New Roman" w:cs="Times New Roman"/>
          <w:iCs/>
        </w:rPr>
        <w:t>слух</w:t>
      </w:r>
      <w:r w:rsidRPr="000A2A66">
        <w:rPr>
          <w:rFonts w:ascii="Times New Roman" w:eastAsia="SchoolBookC" w:hAnsi="Times New Roman" w:cs="Times New Roman"/>
        </w:rPr>
        <w:t>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пользоваться </w:t>
      </w:r>
      <w:r w:rsidRPr="000A2A66">
        <w:rPr>
          <w:rFonts w:ascii="Times New Roman" w:eastAsia="SchoolBookC" w:hAnsi="Times New Roman" w:cs="Times New Roman"/>
        </w:rPr>
        <w:t>разными видами чтения: изучающим, просмотровым, ознакомительным;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SchoolBookC" w:hAnsi="Times New Roman" w:cs="Times New Roman"/>
          <w:iCs/>
        </w:rPr>
        <w:t xml:space="preserve">извлекать </w:t>
      </w:r>
      <w:r w:rsidRPr="000A2A66">
        <w:rPr>
          <w:rFonts w:ascii="Times New Roman" w:eastAsia="SchoolBookC" w:hAnsi="Times New Roman" w:cs="Times New Roman"/>
        </w:rPr>
        <w:t xml:space="preserve">информацию, представленную в разных формах (сплошной текст; </w:t>
      </w:r>
      <w:proofErr w:type="spellStart"/>
      <w:r w:rsidRPr="000A2A66">
        <w:rPr>
          <w:rFonts w:ascii="Times New Roman" w:eastAsia="SchoolBookC" w:hAnsi="Times New Roman" w:cs="Times New Roman"/>
        </w:rPr>
        <w:t>несплошной</w:t>
      </w:r>
      <w:proofErr w:type="spellEnd"/>
      <w:r w:rsidRPr="000A2A66">
        <w:rPr>
          <w:rFonts w:ascii="Times New Roman" w:eastAsia="SchoolBookC" w:hAnsi="Times New Roman" w:cs="Times New Roman"/>
        </w:rPr>
        <w:t xml:space="preserve"> текст – иллюстрация, таблица, схема);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SchoolBookC" w:hAnsi="Times New Roman" w:cs="Times New Roman"/>
          <w:iCs/>
        </w:rPr>
        <w:t xml:space="preserve">пользоваться </w:t>
      </w:r>
      <w:r w:rsidRPr="000A2A66">
        <w:rPr>
          <w:rFonts w:ascii="Times New Roman" w:eastAsia="SchoolBookC" w:hAnsi="Times New Roman" w:cs="Times New Roman"/>
        </w:rPr>
        <w:t>различными видами аудирования (выборочным, ознакомительным, детальным);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SchoolBookC" w:hAnsi="Times New Roman" w:cs="Times New Roman"/>
          <w:iCs/>
        </w:rPr>
        <w:t xml:space="preserve">перерабатывать </w:t>
      </w:r>
      <w:r w:rsidRPr="000A2A66">
        <w:rPr>
          <w:rFonts w:ascii="Times New Roman" w:eastAsia="SchoolBookC" w:hAnsi="Times New Roman" w:cs="Times New Roman"/>
        </w:rPr>
        <w:t xml:space="preserve">и </w:t>
      </w:r>
      <w:r w:rsidRPr="000A2A66">
        <w:rPr>
          <w:rFonts w:ascii="Times New Roman" w:eastAsia="SchoolBookC" w:hAnsi="Times New Roman" w:cs="Times New Roman"/>
          <w:iCs/>
        </w:rPr>
        <w:t xml:space="preserve">преобразовывать </w:t>
      </w:r>
      <w:r w:rsidRPr="000A2A66">
        <w:rPr>
          <w:rFonts w:ascii="Times New Roman" w:eastAsia="SchoolBookC" w:hAnsi="Times New Roman" w:cs="Times New Roman"/>
        </w:rPr>
        <w:t>информацию из одной формы в другую (составлять план, таблицу, схему);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SchoolBookC" w:hAnsi="Times New Roman" w:cs="Times New Roman"/>
          <w:iCs/>
        </w:rPr>
        <w:t xml:space="preserve">излагать </w:t>
      </w:r>
      <w:r w:rsidRPr="000A2A66">
        <w:rPr>
          <w:rFonts w:ascii="Times New Roman" w:eastAsia="SchoolBookC" w:hAnsi="Times New Roman" w:cs="Times New Roman"/>
        </w:rPr>
        <w:t>содержание прочитанного (прослушанного) текста подробно, сжато, выборочно;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SchoolBookC" w:hAnsi="Times New Roman" w:cs="Times New Roman"/>
          <w:iCs/>
        </w:rPr>
        <w:t xml:space="preserve">пользоваться </w:t>
      </w:r>
      <w:r w:rsidRPr="000A2A66">
        <w:rPr>
          <w:rFonts w:ascii="Times New Roman" w:eastAsia="SchoolBookC" w:hAnsi="Times New Roman" w:cs="Times New Roman"/>
        </w:rPr>
        <w:t>словарями, справочниками;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SchoolBookC" w:hAnsi="Times New Roman" w:cs="Times New Roman"/>
          <w:iCs/>
        </w:rPr>
        <w:t xml:space="preserve">осуществлять </w:t>
      </w:r>
      <w:r w:rsidRPr="000A2A66">
        <w:rPr>
          <w:rFonts w:ascii="Times New Roman" w:eastAsia="SchoolBookC" w:hAnsi="Times New Roman" w:cs="Times New Roman"/>
        </w:rPr>
        <w:t>анализ и синтез;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SchoolBookC" w:hAnsi="Times New Roman" w:cs="Times New Roman"/>
          <w:iCs/>
        </w:rPr>
        <w:t xml:space="preserve">устанавливать </w:t>
      </w:r>
      <w:r w:rsidRPr="000A2A66">
        <w:rPr>
          <w:rFonts w:ascii="Times New Roman" w:eastAsia="SchoolBookC" w:hAnsi="Times New Roman" w:cs="Times New Roman"/>
        </w:rPr>
        <w:t>причинно-следственные связи;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SchoolBookC" w:hAnsi="Times New Roman" w:cs="Times New Roman"/>
          <w:iCs/>
        </w:rPr>
        <w:t xml:space="preserve">строить </w:t>
      </w:r>
      <w:r w:rsidRPr="000A2A66">
        <w:rPr>
          <w:rFonts w:ascii="Times New Roman" w:eastAsia="SchoolBookC" w:hAnsi="Times New Roman" w:cs="Times New Roman"/>
        </w:rPr>
        <w:t>рассуждения.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Calibri" w:hAnsi="Times New Roman" w:cs="Times New Roman"/>
          <w:iCs/>
        </w:rPr>
        <w:t xml:space="preserve">3) </w:t>
      </w:r>
      <w:r w:rsidRPr="000A2A66">
        <w:rPr>
          <w:rFonts w:ascii="Times New Roman" w:eastAsia="Calibri" w:hAnsi="Times New Roman" w:cs="Times New Roman"/>
          <w:b/>
          <w:iCs/>
        </w:rPr>
        <w:t>Коммуникативные УУД</w:t>
      </w:r>
      <w:r w:rsidRPr="000A2A66">
        <w:rPr>
          <w:rFonts w:ascii="Times New Roman" w:eastAsia="SchoolBookC" w:hAnsi="Times New Roman" w:cs="Times New Roman"/>
          <w:b/>
        </w:rPr>
        <w:t>: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учитывать </w:t>
      </w:r>
      <w:r w:rsidRPr="000A2A66">
        <w:rPr>
          <w:rFonts w:ascii="Times New Roman" w:eastAsia="SchoolBookC" w:hAnsi="Times New Roman" w:cs="Times New Roman"/>
        </w:rPr>
        <w:t>разные мнения и стремиться к координации различных позиций в сотрудничестве;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уметь </w:t>
      </w:r>
      <w:r w:rsidRPr="000A2A66">
        <w:rPr>
          <w:rFonts w:ascii="Times New Roman" w:eastAsia="SchoolBookC" w:hAnsi="Times New Roman" w:cs="Times New Roman"/>
        </w:rPr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уметь </w:t>
      </w:r>
      <w:r w:rsidRPr="000A2A66">
        <w:rPr>
          <w:rFonts w:ascii="Times New Roman" w:eastAsia="SchoolBookC" w:hAnsi="Times New Roman" w:cs="Times New Roman"/>
        </w:rPr>
        <w:t>устанавливать и сравнивать разные точки зрения прежде, чем принимать решения и делать выборы;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уметь </w:t>
      </w:r>
      <w:r w:rsidRPr="000A2A66">
        <w:rPr>
          <w:rFonts w:ascii="Times New Roman" w:eastAsia="SchoolBookC" w:hAnsi="Times New Roman" w:cs="Times New Roman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уметь </w:t>
      </w:r>
      <w:r w:rsidRPr="000A2A66">
        <w:rPr>
          <w:rFonts w:ascii="Times New Roman" w:eastAsia="SchoolBookC" w:hAnsi="Times New Roman" w:cs="Times New Roman"/>
        </w:rPr>
        <w:t>задавать вопросы, необходимые для организации собственной деятельности и сотрудничества с партнёром;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уметь </w:t>
      </w:r>
      <w:r w:rsidRPr="000A2A66">
        <w:rPr>
          <w:rFonts w:ascii="Times New Roman" w:eastAsia="SchoolBookC" w:hAnsi="Times New Roman" w:cs="Times New Roman"/>
        </w:rPr>
        <w:t>осуществлять взаимный контроль и оказывать в сотрудничестве необходимую взаимопомощь;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осознавать </w:t>
      </w:r>
      <w:r w:rsidRPr="000A2A66">
        <w:rPr>
          <w:rFonts w:ascii="Times New Roman" w:eastAsia="SchoolBookC" w:hAnsi="Times New Roman" w:cs="Times New Roman"/>
        </w:rPr>
        <w:t>важность коммуникативных умений в жизни человека;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оформлять </w:t>
      </w:r>
      <w:r w:rsidRPr="000A2A66">
        <w:rPr>
          <w:rFonts w:ascii="Times New Roman" w:eastAsia="SchoolBookC" w:hAnsi="Times New Roman" w:cs="Times New Roman"/>
        </w:rPr>
        <w:t xml:space="preserve">свои мысли в устной и письменной форме с учётом речевой ситуации; </w:t>
      </w:r>
      <w:r w:rsidRPr="000A2A66">
        <w:rPr>
          <w:rFonts w:ascii="Times New Roman" w:eastAsia="Calibri" w:hAnsi="Times New Roman" w:cs="Times New Roman"/>
          <w:iCs/>
        </w:rPr>
        <w:t xml:space="preserve">создавать </w:t>
      </w:r>
      <w:r w:rsidRPr="000A2A66">
        <w:rPr>
          <w:rFonts w:ascii="Times New Roman" w:eastAsia="SchoolBookC" w:hAnsi="Times New Roman" w:cs="Times New Roman"/>
        </w:rPr>
        <w:lastRenderedPageBreak/>
        <w:t>тексты различного типа, стиля, жанра;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оценивать </w:t>
      </w:r>
      <w:r w:rsidRPr="000A2A66">
        <w:rPr>
          <w:rFonts w:ascii="Times New Roman" w:eastAsia="SchoolBookC" w:hAnsi="Times New Roman" w:cs="Times New Roman"/>
        </w:rPr>
        <w:t>и редактировать устное и письменное речевое высказывание;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адекватно использовать </w:t>
      </w:r>
      <w:r w:rsidRPr="000A2A66">
        <w:rPr>
          <w:rFonts w:ascii="Times New Roman" w:eastAsia="SchoolBookC" w:hAnsi="Times New Roman" w:cs="Times New Roman"/>
        </w:rPr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высказывать </w:t>
      </w:r>
      <w:r w:rsidRPr="000A2A66">
        <w:rPr>
          <w:rFonts w:ascii="Times New Roman" w:eastAsia="SchoolBookC" w:hAnsi="Times New Roman" w:cs="Times New Roman"/>
        </w:rPr>
        <w:t xml:space="preserve">и </w:t>
      </w:r>
      <w:r w:rsidRPr="000A2A66">
        <w:rPr>
          <w:rFonts w:ascii="Times New Roman" w:eastAsia="Calibri" w:hAnsi="Times New Roman" w:cs="Times New Roman"/>
          <w:iCs/>
        </w:rPr>
        <w:t xml:space="preserve">обосновывать </w:t>
      </w:r>
      <w:r w:rsidRPr="000A2A66">
        <w:rPr>
          <w:rFonts w:ascii="Times New Roman" w:eastAsia="SchoolBookC" w:hAnsi="Times New Roman" w:cs="Times New Roman"/>
        </w:rPr>
        <w:t>свою точку зрения;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слушать </w:t>
      </w:r>
      <w:r w:rsidRPr="000A2A66">
        <w:rPr>
          <w:rFonts w:ascii="Times New Roman" w:eastAsia="SchoolBookC" w:hAnsi="Times New Roman" w:cs="Times New Roman"/>
        </w:rPr>
        <w:t xml:space="preserve">и </w:t>
      </w:r>
      <w:r w:rsidRPr="000A2A66">
        <w:rPr>
          <w:rFonts w:ascii="Times New Roman" w:eastAsia="Calibri" w:hAnsi="Times New Roman" w:cs="Times New Roman"/>
          <w:iCs/>
        </w:rPr>
        <w:t xml:space="preserve">слышать </w:t>
      </w:r>
      <w:r w:rsidRPr="000A2A66">
        <w:rPr>
          <w:rFonts w:ascii="Times New Roman" w:eastAsia="SchoolBookC" w:hAnsi="Times New Roman" w:cs="Times New Roman"/>
        </w:rPr>
        <w:t>других, пытаться принимать иную точку зрения, быть готовым корректировать свою точку зрения;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выступать </w:t>
      </w:r>
      <w:r w:rsidRPr="000A2A66">
        <w:rPr>
          <w:rFonts w:ascii="Times New Roman" w:eastAsia="SchoolBookC" w:hAnsi="Times New Roman" w:cs="Times New Roman"/>
        </w:rPr>
        <w:t>перед аудиторией сверстников с сообщениями;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 xml:space="preserve">договариваться </w:t>
      </w:r>
      <w:r w:rsidRPr="000A2A66">
        <w:rPr>
          <w:rFonts w:ascii="Times New Roman" w:eastAsia="SchoolBookC" w:hAnsi="Times New Roman" w:cs="Times New Roman"/>
        </w:rPr>
        <w:t>и приходить к общему решению в совместной деятельности;</w:t>
      </w:r>
    </w:p>
    <w:p w:rsidR="00766010" w:rsidRPr="000A2A66" w:rsidRDefault="00766010" w:rsidP="00E27564">
      <w:pPr>
        <w:autoSpaceDE w:val="0"/>
        <w:autoSpaceDN w:val="0"/>
        <w:adjustRightInd w:val="0"/>
        <w:ind w:left="142" w:firstLine="567"/>
        <w:contextualSpacing/>
        <w:jc w:val="both"/>
        <w:rPr>
          <w:rFonts w:ascii="Times New Roman" w:eastAsia="SchoolBookC" w:hAnsi="Times New Roman" w:cs="Times New Roman"/>
        </w:rPr>
      </w:pPr>
      <w:r w:rsidRPr="000A2A66">
        <w:rPr>
          <w:rFonts w:ascii="Times New Roman" w:eastAsia="SchoolBookC" w:hAnsi="Times New Roman" w:cs="Times New Roman"/>
        </w:rPr>
        <w:t xml:space="preserve">- </w:t>
      </w:r>
      <w:r w:rsidRPr="000A2A66">
        <w:rPr>
          <w:rFonts w:ascii="Times New Roman" w:eastAsia="Calibri" w:hAnsi="Times New Roman" w:cs="Times New Roman"/>
          <w:iCs/>
        </w:rPr>
        <w:t>задавать вопросы</w:t>
      </w:r>
      <w:r w:rsidRPr="000A2A66">
        <w:rPr>
          <w:rFonts w:ascii="Times New Roman" w:eastAsia="SchoolBookC" w:hAnsi="Times New Roman" w:cs="Times New Roman"/>
        </w:rPr>
        <w:t>.</w:t>
      </w:r>
    </w:p>
    <w:p w:rsidR="00766010" w:rsidRPr="000A2A66" w:rsidRDefault="00766010" w:rsidP="00E27564">
      <w:pPr>
        <w:pStyle w:val="ad"/>
        <w:spacing w:before="0" w:beforeAutospacing="0" w:after="0" w:afterAutospacing="0"/>
        <w:ind w:left="142" w:firstLine="567"/>
        <w:contextualSpacing/>
        <w:jc w:val="both"/>
        <w:rPr>
          <w:b/>
          <w:bCs/>
        </w:rPr>
      </w:pPr>
    </w:p>
    <w:p w:rsidR="00766010" w:rsidRDefault="00766010" w:rsidP="00E27564">
      <w:pPr>
        <w:pStyle w:val="ad"/>
        <w:spacing w:before="0" w:beforeAutospacing="0" w:after="0" w:afterAutospacing="0"/>
        <w:ind w:left="142" w:firstLine="567"/>
        <w:contextualSpacing/>
        <w:jc w:val="both"/>
      </w:pPr>
      <w:r w:rsidRPr="000A2A66">
        <w:rPr>
          <w:b/>
        </w:rPr>
        <w:t>Предметные результаты</w:t>
      </w:r>
      <w:r w:rsidRPr="000A2A66">
        <w:t xml:space="preserve"> выпускников основной школы состоят в следующем:</w:t>
      </w:r>
    </w:p>
    <w:p w:rsidR="00830840" w:rsidRPr="000A2A66" w:rsidRDefault="00830840" w:rsidP="00E27564">
      <w:pPr>
        <w:pStyle w:val="ad"/>
        <w:spacing w:before="0" w:beforeAutospacing="0" w:after="0" w:afterAutospacing="0"/>
        <w:ind w:left="142" w:firstLine="567"/>
        <w:contextualSpacing/>
        <w:jc w:val="both"/>
      </w:pP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30840" w:rsidRPr="00830840" w:rsidRDefault="00830840" w:rsidP="00830840">
      <w:pPr>
        <w:widowControl/>
        <w:numPr>
          <w:ilvl w:val="0"/>
          <w:numId w:val="16"/>
        </w:numPr>
        <w:spacing w:before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</w:t>
      </w:r>
    </w:p>
    <w:p w:rsidR="00830840" w:rsidRPr="00830840" w:rsidRDefault="00830840" w:rsidP="00830840">
      <w:pPr>
        <w:widowControl/>
        <w:numPr>
          <w:ilvl w:val="0"/>
          <w:numId w:val="16"/>
        </w:numPr>
        <w:spacing w:before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30840" w:rsidRPr="00830840" w:rsidRDefault="00830840" w:rsidP="00830840">
      <w:pPr>
        <w:widowControl/>
        <w:numPr>
          <w:ilvl w:val="0"/>
          <w:numId w:val="16"/>
        </w:numPr>
        <w:spacing w:before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30840" w:rsidRPr="00830840" w:rsidRDefault="00830840" w:rsidP="00830840">
      <w:pPr>
        <w:widowControl/>
        <w:numPr>
          <w:ilvl w:val="0"/>
          <w:numId w:val="16"/>
        </w:numPr>
        <w:spacing w:before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lastRenderedPageBreak/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30840" w:rsidRPr="00830840" w:rsidRDefault="00830840" w:rsidP="00830840">
      <w:pPr>
        <w:widowControl/>
        <w:numPr>
          <w:ilvl w:val="0"/>
          <w:numId w:val="16"/>
        </w:numPr>
        <w:spacing w:before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30840" w:rsidRPr="00830840" w:rsidRDefault="00830840" w:rsidP="00830840">
      <w:pPr>
        <w:widowControl/>
        <w:numPr>
          <w:ilvl w:val="0"/>
          <w:numId w:val="16"/>
        </w:numPr>
        <w:spacing w:before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830840">
        <w:rPr>
          <w:rFonts w:ascii="Times New Roman" w:eastAsia="Times New Roman" w:hAnsi="Times New Roman" w:cs="Times New Roman"/>
          <w:color w:val="333333"/>
          <w:lang w:bidi="ar-SA"/>
        </w:rPr>
        <w:t>родо</w:t>
      </w:r>
      <w:proofErr w:type="spellEnd"/>
      <w:r w:rsidRPr="00830840">
        <w:rPr>
          <w:rFonts w:ascii="Times New Roman" w:eastAsia="Times New Roman" w:hAnsi="Times New Roman" w:cs="Times New Roman"/>
          <w:color w:val="333333"/>
          <w:lang w:bidi="ar-SA"/>
        </w:rPr>
        <w:t>-жанровую специфику изученного и самостоятельно прочитанного художественного произведения;</w:t>
      </w:r>
    </w:p>
    <w:p w:rsidR="00830840" w:rsidRPr="00830840" w:rsidRDefault="00830840" w:rsidP="00830840">
      <w:pPr>
        <w:widowControl/>
        <w:numPr>
          <w:ilvl w:val="0"/>
          <w:numId w:val="16"/>
        </w:numPr>
        <w:spacing w:before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 xml:space="preserve">сопоставлять произведения, их фрагменты (с учётом </w:t>
      </w:r>
      <w:proofErr w:type="spellStart"/>
      <w:r w:rsidRPr="00830840">
        <w:rPr>
          <w:rFonts w:ascii="Times New Roman" w:eastAsia="Times New Roman" w:hAnsi="Times New Roman" w:cs="Times New Roman"/>
          <w:color w:val="333333"/>
          <w:lang w:bidi="ar-SA"/>
        </w:rPr>
        <w:t>внутритекстовых</w:t>
      </w:r>
      <w:proofErr w:type="spellEnd"/>
      <w:r w:rsidRPr="00830840">
        <w:rPr>
          <w:rFonts w:ascii="Times New Roman" w:eastAsia="Times New Roman" w:hAnsi="Times New Roman" w:cs="Times New Roman"/>
          <w:color w:val="333333"/>
          <w:lang w:bidi="ar-SA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30840" w:rsidRPr="00830840" w:rsidRDefault="00830840" w:rsidP="00830840">
      <w:pPr>
        <w:widowControl/>
        <w:numPr>
          <w:ilvl w:val="0"/>
          <w:numId w:val="16"/>
        </w:numPr>
        <w:spacing w:beforeAutospacing="1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30840" w:rsidRPr="00830840" w:rsidRDefault="00830840" w:rsidP="00830840">
      <w:pPr>
        <w:widowControl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bidi="ar-SA"/>
        </w:rPr>
      </w:pPr>
      <w:r w:rsidRPr="00830840">
        <w:rPr>
          <w:rFonts w:ascii="Times New Roman" w:eastAsia="Times New Roman" w:hAnsi="Times New Roman" w:cs="Times New Roman"/>
          <w:color w:val="333333"/>
          <w:lang w:bidi="ar-SA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C35C1" w:rsidRPr="000A2A66" w:rsidRDefault="00BC35C1" w:rsidP="00E27564">
      <w:pPr>
        <w:jc w:val="both"/>
        <w:rPr>
          <w:rFonts w:ascii="Times New Roman" w:hAnsi="Times New Roman" w:cs="Times New Roman"/>
          <w:b/>
        </w:rPr>
      </w:pPr>
    </w:p>
    <w:p w:rsidR="00BC35C1" w:rsidRDefault="00BC35C1" w:rsidP="00E27564">
      <w:pPr>
        <w:jc w:val="both"/>
        <w:rPr>
          <w:rFonts w:ascii="Times New Roman" w:hAnsi="Times New Roman" w:cs="Times New Roman"/>
          <w:b/>
        </w:rPr>
      </w:pPr>
    </w:p>
    <w:p w:rsidR="006D096D" w:rsidRDefault="006D096D" w:rsidP="00E27564">
      <w:pPr>
        <w:jc w:val="both"/>
        <w:rPr>
          <w:rFonts w:ascii="Times New Roman" w:hAnsi="Times New Roman" w:cs="Times New Roman"/>
          <w:b/>
        </w:rPr>
      </w:pPr>
    </w:p>
    <w:p w:rsidR="006D096D" w:rsidRDefault="006D096D" w:rsidP="00E27564">
      <w:pPr>
        <w:jc w:val="both"/>
        <w:rPr>
          <w:rFonts w:ascii="Times New Roman" w:hAnsi="Times New Roman" w:cs="Times New Roman"/>
          <w:b/>
        </w:rPr>
      </w:pPr>
    </w:p>
    <w:p w:rsidR="006D096D" w:rsidRPr="000A2A66" w:rsidRDefault="006D096D" w:rsidP="00E27564">
      <w:pPr>
        <w:jc w:val="both"/>
        <w:rPr>
          <w:rFonts w:ascii="Times New Roman" w:hAnsi="Times New Roman" w:cs="Times New Roman"/>
          <w:b/>
        </w:rPr>
      </w:pPr>
    </w:p>
    <w:p w:rsidR="00BC35C1" w:rsidRPr="000A2A66" w:rsidRDefault="00BC35C1" w:rsidP="00E27564">
      <w:pPr>
        <w:jc w:val="both"/>
        <w:rPr>
          <w:rFonts w:ascii="Times New Roman" w:hAnsi="Times New Roman" w:cs="Times New Roman"/>
          <w:b/>
        </w:rPr>
      </w:pPr>
    </w:p>
    <w:p w:rsidR="00474556" w:rsidRPr="004234B5" w:rsidRDefault="00BC35C1" w:rsidP="00BC35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66">
        <w:rPr>
          <w:rFonts w:ascii="Times New Roman" w:hAnsi="Times New Roman" w:cs="Times New Roman"/>
          <w:b/>
        </w:rPr>
        <w:lastRenderedPageBreak/>
        <w:t>2</w:t>
      </w:r>
      <w:r w:rsidR="00474556" w:rsidRPr="000A2A66">
        <w:rPr>
          <w:rFonts w:ascii="Times New Roman" w:hAnsi="Times New Roman" w:cs="Times New Roman"/>
          <w:b/>
        </w:rPr>
        <w:t xml:space="preserve">. </w:t>
      </w:r>
      <w:r w:rsidR="00474556" w:rsidRPr="004234B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74556" w:rsidRPr="004234B5" w:rsidRDefault="00474556" w:rsidP="00E2756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7655"/>
        <w:gridCol w:w="1134"/>
      </w:tblGrid>
      <w:tr w:rsidR="00EC5D80" w:rsidRPr="000A2A66" w:rsidTr="00CB1F39">
        <w:trPr>
          <w:trHeight w:val="73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ind w:firstLine="5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A2A6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A2A6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A2A6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EC5D80" w:rsidRPr="000A2A66" w:rsidTr="00CB1F39">
        <w:trPr>
          <w:trHeight w:val="36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1</w:t>
            </w:r>
          </w:p>
        </w:tc>
      </w:tr>
      <w:tr w:rsidR="00EC5D80" w:rsidRPr="000A2A66" w:rsidTr="00CB1F39">
        <w:trPr>
          <w:trHeight w:val="55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2A66">
              <w:rPr>
                <w:rFonts w:ascii="Times New Roman" w:hAnsi="Times New Roman" w:cs="Times New Roman"/>
                <w:b/>
                <w:i/>
              </w:rPr>
              <w:t>Из  древнерусской литературы</w:t>
            </w:r>
          </w:p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Сочинение по творчеству по «Слову…»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4</w:t>
            </w:r>
          </w:p>
        </w:tc>
      </w:tr>
      <w:tr w:rsidR="00EC5D80" w:rsidRPr="000A2A66" w:rsidTr="00CB1F39">
        <w:trPr>
          <w:trHeight w:val="43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2A66">
              <w:rPr>
                <w:rFonts w:ascii="Times New Roman" w:hAnsi="Times New Roman" w:cs="Times New Roman"/>
                <w:b/>
                <w:i/>
              </w:rPr>
              <w:t>Из русской литературы 18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3636FB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C5D80" w:rsidRPr="000A2A66" w:rsidTr="00CB1F39">
        <w:trPr>
          <w:trHeight w:val="8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2A66">
              <w:rPr>
                <w:rFonts w:ascii="Times New Roman" w:hAnsi="Times New Roman" w:cs="Times New Roman"/>
                <w:b/>
                <w:i/>
              </w:rPr>
              <w:t>Русская литература первой половины 19 века.</w:t>
            </w:r>
          </w:p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Становление и развитие русского романтизма в первой четверти 19 века</w:t>
            </w:r>
          </w:p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Контрольное тестирование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6</w:t>
            </w:r>
          </w:p>
        </w:tc>
      </w:tr>
      <w:tr w:rsidR="00EC5D80" w:rsidRPr="000A2A66" w:rsidTr="00CB1F39">
        <w:trPr>
          <w:trHeight w:val="45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А.С. Грибоедов</w:t>
            </w:r>
          </w:p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Сочинение по творчеству А.С. Грибоедова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045629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6</w:t>
            </w:r>
          </w:p>
        </w:tc>
      </w:tr>
      <w:tr w:rsidR="00EC5D80" w:rsidRPr="000A2A66" w:rsidTr="00CB1F39">
        <w:trPr>
          <w:trHeight w:val="45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А.С. Пушкин</w:t>
            </w:r>
          </w:p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Сочинение по творчеству А.С. 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045629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18</w:t>
            </w:r>
          </w:p>
        </w:tc>
      </w:tr>
      <w:tr w:rsidR="00EC5D80" w:rsidRPr="000A2A66" w:rsidTr="00CB1F39">
        <w:trPr>
          <w:trHeight w:val="45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М.Ю. Лермонтов</w:t>
            </w:r>
          </w:p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Сочинение по творчеству М.Ю. 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045629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1</w:t>
            </w:r>
            <w:r w:rsidR="00045629" w:rsidRPr="000A2A66">
              <w:rPr>
                <w:rFonts w:ascii="Times New Roman" w:hAnsi="Times New Roman" w:cs="Times New Roman"/>
              </w:rPr>
              <w:t>1</w:t>
            </w:r>
          </w:p>
        </w:tc>
      </w:tr>
      <w:tr w:rsidR="00EC5D80" w:rsidRPr="000A2A66" w:rsidTr="00CB1F39">
        <w:trPr>
          <w:trHeight w:val="45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Н.В. Гоголь</w:t>
            </w:r>
          </w:p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Сочинение по творчеству Н.В. 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045629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9</w:t>
            </w:r>
          </w:p>
        </w:tc>
      </w:tr>
      <w:tr w:rsidR="00EC5D80" w:rsidRPr="000A2A66" w:rsidTr="00CB1F39">
        <w:trPr>
          <w:trHeight w:val="56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Русская литература второй половины 19 века (обзор с обобщением ранее изученного)</w:t>
            </w:r>
          </w:p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Сочинение по творчеству писателей 19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045629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3</w:t>
            </w:r>
          </w:p>
        </w:tc>
      </w:tr>
      <w:tr w:rsidR="00EC5D80" w:rsidRPr="000A2A66" w:rsidTr="00CB1F39">
        <w:trPr>
          <w:trHeight w:val="55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Из русской литературы 20 века (обзор с обобщением ранее изученного)</w:t>
            </w:r>
          </w:p>
          <w:p w:rsidR="00EC5D80" w:rsidRPr="000A2A66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Контрольное тестирование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045629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4</w:t>
            </w:r>
          </w:p>
        </w:tc>
      </w:tr>
      <w:tr w:rsidR="00EC5D80" w:rsidRPr="000A2A66" w:rsidTr="00CB1F39">
        <w:trPr>
          <w:trHeight w:val="36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EC5D80" w:rsidP="00E27564">
            <w:pPr>
              <w:pStyle w:val="a8"/>
              <w:numPr>
                <w:ilvl w:val="0"/>
                <w:numId w:val="4"/>
              </w:num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830840" w:rsidRDefault="00EC5D80" w:rsidP="00E27564">
            <w:pPr>
              <w:spacing w:after="24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3084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80" w:rsidRPr="000A2A66" w:rsidRDefault="00045629" w:rsidP="00DE75F2">
            <w:pPr>
              <w:spacing w:after="240"/>
              <w:contextualSpacing/>
              <w:jc w:val="both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6</w:t>
            </w:r>
            <w:r w:rsidR="00DE75F2">
              <w:rPr>
                <w:rFonts w:ascii="Times New Roman" w:hAnsi="Times New Roman" w:cs="Times New Roman"/>
              </w:rPr>
              <w:t>6</w:t>
            </w:r>
          </w:p>
        </w:tc>
      </w:tr>
    </w:tbl>
    <w:p w:rsidR="00474556" w:rsidRPr="000A2A66" w:rsidRDefault="00474556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BC35C1" w:rsidRDefault="00BC35C1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6D096D" w:rsidRDefault="006D096D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6D096D" w:rsidRDefault="006D096D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6D096D" w:rsidRDefault="006D096D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CB1F39" w:rsidRDefault="00CB1F39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6D096D" w:rsidRDefault="006D096D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6D096D" w:rsidRDefault="006D096D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6D096D" w:rsidRDefault="006D096D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6D096D" w:rsidRDefault="006D096D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6D096D" w:rsidRPr="000A2A66" w:rsidRDefault="006D096D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p w:rsidR="00474556" w:rsidRPr="000A2A66" w:rsidRDefault="00CC133E" w:rsidP="00CB1F39">
      <w:pPr>
        <w:pStyle w:val="70"/>
        <w:numPr>
          <w:ilvl w:val="0"/>
          <w:numId w:val="15"/>
        </w:numPr>
        <w:shd w:val="clear" w:color="auto" w:fill="auto"/>
        <w:spacing w:line="317" w:lineRule="exact"/>
        <w:ind w:left="851" w:right="540"/>
        <w:jc w:val="center"/>
        <w:rPr>
          <w:rStyle w:val="711pt"/>
          <w:b/>
          <w:sz w:val="24"/>
          <w:szCs w:val="24"/>
        </w:rPr>
      </w:pPr>
      <w:r w:rsidRPr="000A2A66">
        <w:rPr>
          <w:rStyle w:val="711pt"/>
          <w:b/>
          <w:sz w:val="24"/>
          <w:szCs w:val="24"/>
        </w:rPr>
        <w:lastRenderedPageBreak/>
        <w:t>Календарно – тематическое планирование</w:t>
      </w:r>
      <w:r w:rsidR="004F015E" w:rsidRPr="000A2A66">
        <w:rPr>
          <w:rStyle w:val="711pt"/>
          <w:b/>
          <w:sz w:val="24"/>
          <w:szCs w:val="24"/>
        </w:rPr>
        <w:t>.</w:t>
      </w:r>
      <w:r w:rsidRPr="000A2A66">
        <w:rPr>
          <w:rStyle w:val="711pt"/>
          <w:b/>
          <w:sz w:val="24"/>
          <w:szCs w:val="24"/>
        </w:rPr>
        <w:t xml:space="preserve"> </w:t>
      </w:r>
      <w:r w:rsidR="004F015E" w:rsidRPr="000A2A66">
        <w:rPr>
          <w:rStyle w:val="711pt"/>
          <w:b/>
          <w:sz w:val="24"/>
          <w:szCs w:val="24"/>
        </w:rPr>
        <w:t xml:space="preserve"> 9 класс </w:t>
      </w:r>
      <w:r w:rsidRPr="000A2A66">
        <w:rPr>
          <w:rStyle w:val="711pt"/>
          <w:b/>
          <w:sz w:val="24"/>
          <w:szCs w:val="24"/>
        </w:rPr>
        <w:t>(</w:t>
      </w:r>
      <w:r w:rsidR="00BC35C1" w:rsidRPr="000A2A66">
        <w:rPr>
          <w:rStyle w:val="711pt"/>
          <w:b/>
          <w:sz w:val="24"/>
          <w:szCs w:val="24"/>
        </w:rPr>
        <w:t>6</w:t>
      </w:r>
      <w:r w:rsidR="003636FB">
        <w:rPr>
          <w:rStyle w:val="711pt"/>
          <w:b/>
          <w:sz w:val="24"/>
          <w:szCs w:val="24"/>
        </w:rPr>
        <w:t>6</w:t>
      </w:r>
      <w:r w:rsidR="00BC35C1" w:rsidRPr="000A2A66">
        <w:rPr>
          <w:rStyle w:val="711pt"/>
          <w:b/>
          <w:sz w:val="24"/>
          <w:szCs w:val="24"/>
        </w:rPr>
        <w:t xml:space="preserve"> часов, 2 часа в неделю</w:t>
      </w:r>
      <w:r w:rsidRPr="000A2A66">
        <w:rPr>
          <w:rStyle w:val="711pt"/>
          <w:b/>
          <w:sz w:val="24"/>
          <w:szCs w:val="24"/>
        </w:rPr>
        <w:t>)</w:t>
      </w:r>
    </w:p>
    <w:p w:rsidR="00474556" w:rsidRPr="000A2A66" w:rsidRDefault="00474556" w:rsidP="00E27564">
      <w:pPr>
        <w:pStyle w:val="70"/>
        <w:shd w:val="clear" w:color="auto" w:fill="auto"/>
        <w:spacing w:line="317" w:lineRule="exact"/>
        <w:ind w:right="540"/>
        <w:jc w:val="both"/>
        <w:rPr>
          <w:rStyle w:val="711pt"/>
          <w:sz w:val="24"/>
          <w:szCs w:val="24"/>
        </w:rPr>
      </w:pPr>
    </w:p>
    <w:tbl>
      <w:tblPr>
        <w:tblStyle w:val="af2"/>
        <w:tblW w:w="505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95"/>
        <w:gridCol w:w="598"/>
        <w:gridCol w:w="691"/>
        <w:gridCol w:w="993"/>
        <w:gridCol w:w="4875"/>
        <w:gridCol w:w="3109"/>
      </w:tblGrid>
      <w:tr w:rsidR="00D42DA9" w:rsidRPr="000A2A66" w:rsidTr="006D096D">
        <w:tc>
          <w:tcPr>
            <w:tcW w:w="317" w:type="pct"/>
            <w:vMerge w:val="restart"/>
          </w:tcPr>
          <w:p w:rsidR="00F47980" w:rsidRPr="000A2A66" w:rsidRDefault="00F47980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№ урока</w:t>
            </w:r>
          </w:p>
        </w:tc>
        <w:tc>
          <w:tcPr>
            <w:tcW w:w="588" w:type="pct"/>
            <w:gridSpan w:val="2"/>
          </w:tcPr>
          <w:p w:rsidR="00F47980" w:rsidRPr="000A2A66" w:rsidRDefault="00F47980" w:rsidP="00F47980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Дата</w:t>
            </w:r>
          </w:p>
        </w:tc>
        <w:tc>
          <w:tcPr>
            <w:tcW w:w="453" w:type="pct"/>
            <w:vMerge w:val="restart"/>
          </w:tcPr>
          <w:p w:rsidR="00F47980" w:rsidRPr="000A2A66" w:rsidRDefault="00F47980" w:rsidP="006D096D">
            <w:pPr>
              <w:pStyle w:val="70"/>
              <w:shd w:val="clear" w:color="auto" w:fill="auto"/>
              <w:spacing w:line="317" w:lineRule="exact"/>
              <w:ind w:left="-16" w:right="-187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Количество часов</w:t>
            </w:r>
          </w:p>
        </w:tc>
        <w:tc>
          <w:tcPr>
            <w:tcW w:w="2224" w:type="pct"/>
            <w:vMerge w:val="restart"/>
          </w:tcPr>
          <w:p w:rsidR="00F47980" w:rsidRPr="000A2A66" w:rsidRDefault="00F47980" w:rsidP="00F47980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Тема урока</w:t>
            </w:r>
          </w:p>
        </w:tc>
        <w:tc>
          <w:tcPr>
            <w:tcW w:w="1418" w:type="pct"/>
            <w:vMerge w:val="restart"/>
          </w:tcPr>
          <w:p w:rsidR="00F47980" w:rsidRPr="000A2A66" w:rsidRDefault="00F47980" w:rsidP="00534DB0">
            <w:pPr>
              <w:pStyle w:val="70"/>
              <w:shd w:val="clear" w:color="auto" w:fill="auto"/>
              <w:spacing w:line="317" w:lineRule="exact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Домашнее задание</w:t>
            </w:r>
          </w:p>
        </w:tc>
      </w:tr>
      <w:tr w:rsidR="000F05A8" w:rsidRPr="000A2A66" w:rsidTr="006D096D">
        <w:trPr>
          <w:trHeight w:val="686"/>
        </w:trPr>
        <w:tc>
          <w:tcPr>
            <w:tcW w:w="317" w:type="pct"/>
            <w:vMerge/>
          </w:tcPr>
          <w:p w:rsidR="00F47980" w:rsidRPr="000A2A66" w:rsidRDefault="00F47980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F47980" w:rsidRPr="000A2A66" w:rsidRDefault="00F47980" w:rsidP="00F47980">
            <w:pPr>
              <w:pStyle w:val="70"/>
              <w:shd w:val="clear" w:color="auto" w:fill="auto"/>
              <w:spacing w:line="317" w:lineRule="exact"/>
              <w:ind w:right="24"/>
              <w:jc w:val="both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По плану</w:t>
            </w:r>
          </w:p>
        </w:tc>
        <w:tc>
          <w:tcPr>
            <w:tcW w:w="315" w:type="pct"/>
          </w:tcPr>
          <w:p w:rsidR="00F47980" w:rsidRPr="000A2A66" w:rsidRDefault="00F47980" w:rsidP="00830840">
            <w:pPr>
              <w:pStyle w:val="70"/>
              <w:shd w:val="clear" w:color="auto" w:fill="auto"/>
              <w:tabs>
                <w:tab w:val="left" w:pos="643"/>
              </w:tabs>
              <w:spacing w:line="317" w:lineRule="exact"/>
              <w:ind w:right="-107"/>
              <w:jc w:val="both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Факт.</w:t>
            </w:r>
          </w:p>
        </w:tc>
        <w:tc>
          <w:tcPr>
            <w:tcW w:w="453" w:type="pct"/>
            <w:vMerge/>
          </w:tcPr>
          <w:p w:rsidR="00F47980" w:rsidRPr="000A2A66" w:rsidRDefault="00F47980" w:rsidP="00E27564">
            <w:pPr>
              <w:pStyle w:val="70"/>
              <w:shd w:val="clear" w:color="auto" w:fill="auto"/>
              <w:spacing w:line="317" w:lineRule="exact"/>
              <w:ind w:right="540"/>
              <w:jc w:val="both"/>
              <w:rPr>
                <w:rStyle w:val="711pt"/>
                <w:sz w:val="24"/>
                <w:szCs w:val="24"/>
              </w:rPr>
            </w:pPr>
          </w:p>
        </w:tc>
        <w:tc>
          <w:tcPr>
            <w:tcW w:w="2224" w:type="pct"/>
            <w:vMerge/>
          </w:tcPr>
          <w:p w:rsidR="00F47980" w:rsidRPr="000A2A66" w:rsidRDefault="00F47980" w:rsidP="00E27564">
            <w:pPr>
              <w:pStyle w:val="70"/>
              <w:shd w:val="clear" w:color="auto" w:fill="auto"/>
              <w:spacing w:line="317" w:lineRule="exact"/>
              <w:ind w:right="540"/>
              <w:jc w:val="both"/>
              <w:rPr>
                <w:rStyle w:val="711pt"/>
                <w:sz w:val="24"/>
                <w:szCs w:val="24"/>
              </w:rPr>
            </w:pPr>
          </w:p>
        </w:tc>
        <w:tc>
          <w:tcPr>
            <w:tcW w:w="1418" w:type="pct"/>
            <w:vMerge/>
          </w:tcPr>
          <w:p w:rsidR="00F47980" w:rsidRPr="000A2A66" w:rsidRDefault="00F47980" w:rsidP="00E27564">
            <w:pPr>
              <w:pStyle w:val="70"/>
              <w:shd w:val="clear" w:color="auto" w:fill="auto"/>
              <w:spacing w:line="317" w:lineRule="exact"/>
              <w:ind w:right="540"/>
              <w:jc w:val="both"/>
              <w:rPr>
                <w:rStyle w:val="711pt"/>
                <w:sz w:val="24"/>
                <w:szCs w:val="24"/>
              </w:rPr>
            </w:pPr>
          </w:p>
        </w:tc>
      </w:tr>
      <w:tr w:rsidR="000F05A8" w:rsidRPr="000A2A66" w:rsidTr="006D096D">
        <w:trPr>
          <w:trHeight w:val="686"/>
        </w:trPr>
        <w:tc>
          <w:tcPr>
            <w:tcW w:w="317" w:type="pct"/>
          </w:tcPr>
          <w:p w:rsidR="003259C6" w:rsidRPr="000A2A66" w:rsidRDefault="003259C6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3259C6" w:rsidRPr="000A2A66" w:rsidRDefault="003259C6" w:rsidP="00AB0DB8">
            <w:pPr>
              <w:pStyle w:val="70"/>
              <w:shd w:val="clear" w:color="auto" w:fill="auto"/>
              <w:spacing w:line="317" w:lineRule="exact"/>
              <w:ind w:right="2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3259C6" w:rsidRPr="000A2A66" w:rsidRDefault="003259C6" w:rsidP="00AB0DB8">
            <w:pPr>
              <w:pStyle w:val="70"/>
              <w:shd w:val="clear" w:color="auto" w:fill="auto"/>
              <w:tabs>
                <w:tab w:val="left" w:pos="861"/>
              </w:tabs>
              <w:spacing w:line="317" w:lineRule="exact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3259C6" w:rsidRPr="000A2A66" w:rsidRDefault="003259C6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224" w:type="pct"/>
          </w:tcPr>
          <w:p w:rsidR="003259C6" w:rsidRPr="000A2A66" w:rsidRDefault="003259C6" w:rsidP="003259C6">
            <w:pPr>
              <w:pStyle w:val="70"/>
              <w:numPr>
                <w:ilvl w:val="1"/>
                <w:numId w:val="10"/>
              </w:numPr>
              <w:shd w:val="clear" w:color="auto" w:fill="auto"/>
              <w:spacing w:line="317" w:lineRule="exact"/>
              <w:ind w:right="540"/>
              <w:jc w:val="both"/>
              <w:rPr>
                <w:rStyle w:val="711pt"/>
                <w:b/>
                <w:sz w:val="24"/>
                <w:szCs w:val="24"/>
              </w:rPr>
            </w:pPr>
            <w:r w:rsidRPr="000A2A66">
              <w:rPr>
                <w:rStyle w:val="711pt"/>
                <w:b/>
                <w:sz w:val="24"/>
                <w:szCs w:val="24"/>
              </w:rPr>
              <w:t>Введение (1)</w:t>
            </w:r>
          </w:p>
        </w:tc>
        <w:tc>
          <w:tcPr>
            <w:tcW w:w="1418" w:type="pct"/>
          </w:tcPr>
          <w:p w:rsidR="003259C6" w:rsidRPr="000A2A66" w:rsidRDefault="003259C6" w:rsidP="00E27564">
            <w:pPr>
              <w:pStyle w:val="70"/>
              <w:shd w:val="clear" w:color="auto" w:fill="auto"/>
              <w:spacing w:line="317" w:lineRule="exact"/>
              <w:ind w:right="540"/>
              <w:jc w:val="both"/>
              <w:rPr>
                <w:rStyle w:val="711pt"/>
                <w:sz w:val="24"/>
                <w:szCs w:val="24"/>
              </w:rPr>
            </w:pPr>
          </w:p>
        </w:tc>
      </w:tr>
      <w:tr w:rsidR="000F05A8" w:rsidRPr="000A2A66" w:rsidTr="006D096D">
        <w:tc>
          <w:tcPr>
            <w:tcW w:w="317" w:type="pct"/>
          </w:tcPr>
          <w:p w:rsidR="00CC133E" w:rsidRPr="000A2A66" w:rsidRDefault="00CC133E" w:rsidP="00AF2EDF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243"/>
                <w:tab w:val="left" w:pos="743"/>
              </w:tabs>
              <w:spacing w:line="317" w:lineRule="exact"/>
              <w:ind w:left="0" w:right="-108" w:firstLine="34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C133E" w:rsidRPr="000A2A66" w:rsidRDefault="00CC133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C133E" w:rsidRPr="000A2A66" w:rsidRDefault="00CC133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C133E" w:rsidRPr="000A2A66" w:rsidRDefault="00587B96" w:rsidP="00830840">
            <w:pPr>
              <w:pStyle w:val="70"/>
              <w:shd w:val="clear" w:color="auto" w:fill="auto"/>
              <w:spacing w:line="240" w:lineRule="auto"/>
              <w:ind w:left="95" w:right="539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  <w:r w:rsidR="00830840">
              <w:rPr>
                <w:rStyle w:val="711pt"/>
                <w:sz w:val="24"/>
                <w:szCs w:val="24"/>
              </w:rPr>
              <w:t xml:space="preserve"> </w:t>
            </w:r>
          </w:p>
        </w:tc>
        <w:tc>
          <w:tcPr>
            <w:tcW w:w="2224" w:type="pct"/>
          </w:tcPr>
          <w:p w:rsidR="00CC133E" w:rsidRDefault="003259C6" w:rsidP="00C8602C">
            <w:pPr>
              <w:pStyle w:val="20"/>
              <w:shd w:val="clear" w:color="auto" w:fill="auto"/>
              <w:spacing w:after="0" w:line="269" w:lineRule="exact"/>
              <w:jc w:val="both"/>
              <w:rPr>
                <w:rStyle w:val="26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 xml:space="preserve">Введение. </w:t>
            </w:r>
            <w:r w:rsidR="00C8602C" w:rsidRPr="000A2A66">
              <w:rPr>
                <w:rStyle w:val="711pt"/>
                <w:sz w:val="24"/>
                <w:szCs w:val="24"/>
              </w:rPr>
              <w:t xml:space="preserve"> </w:t>
            </w:r>
            <w:r w:rsidR="00C8602C" w:rsidRPr="000A2A66">
              <w:rPr>
                <w:rStyle w:val="24"/>
                <w:sz w:val="24"/>
                <w:szCs w:val="24"/>
              </w:rPr>
              <w:t xml:space="preserve">Русская литература как художественное отражение </w:t>
            </w:r>
            <w:r w:rsidR="00C8602C" w:rsidRPr="000A2A66">
              <w:rPr>
                <w:rStyle w:val="26"/>
                <w:sz w:val="24"/>
                <w:szCs w:val="24"/>
              </w:rPr>
              <w:t>особенностей культурно-исторического развития нации</w:t>
            </w:r>
          </w:p>
          <w:p w:rsidR="00AF2EDF" w:rsidRPr="000A2A66" w:rsidRDefault="00AF2EDF" w:rsidP="00C8602C">
            <w:pPr>
              <w:pStyle w:val="20"/>
              <w:shd w:val="clear" w:color="auto" w:fill="auto"/>
              <w:spacing w:after="0" w:line="269" w:lineRule="exact"/>
              <w:jc w:val="both"/>
              <w:rPr>
                <w:rStyle w:val="711pt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pct"/>
          </w:tcPr>
          <w:p w:rsidR="00CC133E" w:rsidRPr="000A2A66" w:rsidRDefault="00C8602C" w:rsidP="005B04CE">
            <w:pPr>
              <w:pStyle w:val="20"/>
              <w:shd w:val="clear" w:color="auto" w:fill="auto"/>
              <w:spacing w:after="0" w:line="274" w:lineRule="exact"/>
              <w:rPr>
                <w:rStyle w:val="711pt"/>
                <w:i w:val="0"/>
                <w:iCs w:val="0"/>
                <w:sz w:val="24"/>
                <w:szCs w:val="24"/>
              </w:rPr>
            </w:pPr>
            <w:proofErr w:type="spellStart"/>
            <w:r w:rsidRPr="000A2A66">
              <w:rPr>
                <w:rStyle w:val="26"/>
                <w:sz w:val="24"/>
                <w:szCs w:val="24"/>
              </w:rPr>
              <w:t>Лекция</w:t>
            </w:r>
            <w:r w:rsidR="005B04CE" w:rsidRPr="000A2A66">
              <w:rPr>
                <w:rStyle w:val="26"/>
                <w:sz w:val="24"/>
                <w:szCs w:val="24"/>
              </w:rPr>
              <w:t>.</w:t>
            </w:r>
            <w:r w:rsidRPr="000A2A66">
              <w:rPr>
                <w:rStyle w:val="26"/>
                <w:i/>
                <w:sz w:val="24"/>
                <w:szCs w:val="24"/>
              </w:rPr>
              <w:t>Читать</w:t>
            </w:r>
            <w:proofErr w:type="spellEnd"/>
            <w:r w:rsidRPr="000A2A66">
              <w:rPr>
                <w:rStyle w:val="26"/>
                <w:i/>
                <w:sz w:val="24"/>
                <w:szCs w:val="24"/>
              </w:rPr>
              <w:t xml:space="preserve"> «Слово о полку Игореве», учебник с.10- 15</w:t>
            </w:r>
          </w:p>
        </w:tc>
      </w:tr>
      <w:tr w:rsidR="000F05A8" w:rsidRPr="000A2A66" w:rsidTr="006D096D">
        <w:tc>
          <w:tcPr>
            <w:tcW w:w="317" w:type="pct"/>
          </w:tcPr>
          <w:p w:rsidR="00186240" w:rsidRPr="000A2A66" w:rsidRDefault="00186240" w:rsidP="00AF2EDF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186240" w:rsidRPr="000A2A66" w:rsidRDefault="0018624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186240" w:rsidRPr="000A2A66" w:rsidRDefault="0018624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186240" w:rsidRPr="004234B5" w:rsidRDefault="004234B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b/>
                <w:sz w:val="24"/>
                <w:szCs w:val="24"/>
              </w:rPr>
            </w:pPr>
            <w:r w:rsidRPr="004234B5">
              <w:rPr>
                <w:rStyle w:val="711pt"/>
                <w:b/>
                <w:sz w:val="24"/>
                <w:szCs w:val="24"/>
              </w:rPr>
              <w:t>4</w:t>
            </w:r>
          </w:p>
        </w:tc>
        <w:tc>
          <w:tcPr>
            <w:tcW w:w="2224" w:type="pct"/>
          </w:tcPr>
          <w:p w:rsidR="00186240" w:rsidRPr="000A2A66" w:rsidRDefault="00587B96" w:rsidP="00045629">
            <w:pPr>
              <w:pStyle w:val="70"/>
              <w:numPr>
                <w:ilvl w:val="0"/>
                <w:numId w:val="12"/>
              </w:numPr>
              <w:shd w:val="clear" w:color="auto" w:fill="auto"/>
              <w:spacing w:line="317" w:lineRule="exact"/>
              <w:ind w:right="540"/>
              <w:rPr>
                <w:rStyle w:val="711pt"/>
                <w:b/>
                <w:sz w:val="24"/>
                <w:szCs w:val="24"/>
              </w:rPr>
            </w:pPr>
            <w:r w:rsidRPr="000A2A66">
              <w:rPr>
                <w:rStyle w:val="711pt"/>
                <w:b/>
                <w:sz w:val="24"/>
                <w:szCs w:val="24"/>
              </w:rPr>
              <w:t>Из древнерусской литературы (</w:t>
            </w:r>
            <w:r w:rsidR="004F015E" w:rsidRPr="000A2A66">
              <w:rPr>
                <w:rStyle w:val="711pt"/>
                <w:b/>
                <w:sz w:val="24"/>
                <w:szCs w:val="24"/>
              </w:rPr>
              <w:t>4</w:t>
            </w:r>
            <w:r w:rsidRPr="000A2A66">
              <w:rPr>
                <w:rStyle w:val="711pt"/>
                <w:b/>
                <w:sz w:val="24"/>
                <w:szCs w:val="24"/>
              </w:rPr>
              <w:t>)</w:t>
            </w:r>
          </w:p>
        </w:tc>
        <w:tc>
          <w:tcPr>
            <w:tcW w:w="1418" w:type="pct"/>
          </w:tcPr>
          <w:p w:rsidR="00186240" w:rsidRPr="000A2A66" w:rsidRDefault="00186240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</w:p>
        </w:tc>
      </w:tr>
      <w:tr w:rsidR="004F015E" w:rsidRPr="000A2A66" w:rsidTr="006D096D">
        <w:tc>
          <w:tcPr>
            <w:tcW w:w="317" w:type="pct"/>
          </w:tcPr>
          <w:p w:rsidR="004F015E" w:rsidRPr="000A2A66" w:rsidRDefault="004234B5" w:rsidP="00AF2EDF">
            <w:pPr>
              <w:pStyle w:val="70"/>
              <w:shd w:val="clear" w:color="auto" w:fill="auto"/>
              <w:tabs>
                <w:tab w:val="left" w:pos="0"/>
              </w:tabs>
              <w:spacing w:line="317" w:lineRule="exact"/>
              <w:ind w:left="34" w:right="-108"/>
              <w:rPr>
                <w:rStyle w:val="711pt"/>
                <w:sz w:val="24"/>
                <w:szCs w:val="24"/>
              </w:rPr>
            </w:pPr>
            <w:r>
              <w:rPr>
                <w:rStyle w:val="711pt"/>
                <w:sz w:val="24"/>
                <w:szCs w:val="24"/>
              </w:rPr>
              <w:t>2.</w:t>
            </w:r>
          </w:p>
        </w:tc>
        <w:tc>
          <w:tcPr>
            <w:tcW w:w="273" w:type="pct"/>
          </w:tcPr>
          <w:p w:rsidR="004F015E" w:rsidRPr="000A2A66" w:rsidRDefault="004F015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4F015E" w:rsidRPr="000A2A66" w:rsidRDefault="004F015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4F015E" w:rsidRPr="000A2A66" w:rsidRDefault="004F015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4F015E" w:rsidRPr="000A2A66" w:rsidRDefault="004F015E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Жанровое и тематическое своеобразие древнерусской литературы. </w:t>
            </w:r>
            <w:r w:rsidRPr="00DE75F2">
              <w:rPr>
                <w:rFonts w:ascii="Times New Roman" w:hAnsi="Times New Roman" w:cs="Times New Roman"/>
                <w:b/>
                <w:i/>
              </w:rPr>
              <w:t>«Слово о полку Игореве»-</w:t>
            </w:r>
            <w:r w:rsidRPr="000A2A66">
              <w:rPr>
                <w:rFonts w:ascii="Times New Roman" w:hAnsi="Times New Roman" w:cs="Times New Roman"/>
              </w:rPr>
              <w:t xml:space="preserve"> величайший памятник древнерусской литературы</w:t>
            </w:r>
          </w:p>
        </w:tc>
        <w:tc>
          <w:tcPr>
            <w:tcW w:w="1418" w:type="pct"/>
          </w:tcPr>
          <w:p w:rsidR="004F015E" w:rsidRPr="000A2A66" w:rsidRDefault="004F015E" w:rsidP="007731E6">
            <w:pPr>
              <w:pStyle w:val="20"/>
              <w:shd w:val="clear" w:color="auto" w:fill="auto"/>
              <w:spacing w:after="0" w:line="274" w:lineRule="exact"/>
              <w:rPr>
                <w:rStyle w:val="26"/>
                <w:sz w:val="24"/>
                <w:szCs w:val="24"/>
              </w:rPr>
            </w:pPr>
            <w:r w:rsidRPr="000A2A66">
              <w:rPr>
                <w:rStyle w:val="26"/>
                <w:sz w:val="24"/>
                <w:szCs w:val="24"/>
              </w:rPr>
              <w:t>План</w:t>
            </w:r>
            <w:r w:rsidRPr="000A2A66">
              <w:rPr>
                <w:sz w:val="24"/>
                <w:szCs w:val="24"/>
              </w:rPr>
              <w:t xml:space="preserve"> </w:t>
            </w:r>
            <w:proofErr w:type="spellStart"/>
            <w:r w:rsidRPr="000A2A66">
              <w:rPr>
                <w:rStyle w:val="26"/>
                <w:sz w:val="24"/>
                <w:szCs w:val="24"/>
              </w:rPr>
              <w:t>ст.учебника</w:t>
            </w:r>
            <w:proofErr w:type="spellEnd"/>
            <w:r w:rsidRPr="000A2A66">
              <w:rPr>
                <w:rStyle w:val="26"/>
                <w:sz w:val="24"/>
                <w:szCs w:val="24"/>
              </w:rPr>
              <w:t xml:space="preserve"> С. 13-16.</w:t>
            </w:r>
          </w:p>
          <w:p w:rsidR="004F015E" w:rsidRPr="000A2A66" w:rsidRDefault="004F015E" w:rsidP="007731E6">
            <w:pPr>
              <w:pStyle w:val="20"/>
              <w:shd w:val="clear" w:color="auto" w:fill="auto"/>
              <w:spacing w:after="0" w:line="274" w:lineRule="exact"/>
              <w:rPr>
                <w:rStyle w:val="711pt"/>
                <w:i w:val="0"/>
                <w:iCs w:val="0"/>
                <w:sz w:val="24"/>
                <w:szCs w:val="24"/>
              </w:rPr>
            </w:pPr>
            <w:r w:rsidRPr="000A2A66">
              <w:rPr>
                <w:rStyle w:val="26"/>
                <w:sz w:val="24"/>
                <w:szCs w:val="24"/>
              </w:rPr>
              <w:t xml:space="preserve"> Прочитать 2 часть «Слова...» (до плача</w:t>
            </w:r>
            <w:r w:rsidRPr="000A2A66">
              <w:rPr>
                <w:sz w:val="24"/>
                <w:szCs w:val="24"/>
              </w:rPr>
              <w:t xml:space="preserve"> </w:t>
            </w:r>
            <w:r w:rsidRPr="000A2A66">
              <w:rPr>
                <w:rStyle w:val="26"/>
                <w:sz w:val="24"/>
                <w:szCs w:val="24"/>
              </w:rPr>
              <w:t>Ярославны).</w:t>
            </w:r>
          </w:p>
          <w:p w:rsidR="004F015E" w:rsidRPr="000A2A66" w:rsidRDefault="004F015E" w:rsidP="007731E6">
            <w:pPr>
              <w:pStyle w:val="20"/>
              <w:shd w:val="clear" w:color="auto" w:fill="auto"/>
              <w:spacing w:after="0" w:line="210" w:lineRule="exact"/>
              <w:rPr>
                <w:rStyle w:val="711pt"/>
                <w:i w:val="0"/>
                <w:iCs w:val="0"/>
                <w:sz w:val="24"/>
                <w:szCs w:val="24"/>
              </w:rPr>
            </w:pPr>
          </w:p>
        </w:tc>
      </w:tr>
      <w:tr w:rsidR="004F015E" w:rsidRPr="000A2A66" w:rsidTr="006D096D">
        <w:tc>
          <w:tcPr>
            <w:tcW w:w="317" w:type="pct"/>
          </w:tcPr>
          <w:p w:rsidR="004F015E" w:rsidRPr="000A2A66" w:rsidRDefault="004F015E" w:rsidP="00AF2EDF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4F015E" w:rsidRPr="000A2A66" w:rsidRDefault="004F015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4F015E" w:rsidRPr="000A2A66" w:rsidRDefault="004F015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4F015E" w:rsidRPr="000A2A66" w:rsidRDefault="004F015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4F015E" w:rsidRPr="000A2A66" w:rsidRDefault="004F015E">
            <w:pPr>
              <w:rPr>
                <w:rFonts w:ascii="Times New Roman" w:hAnsi="Times New Roman" w:cs="Times New Roman"/>
              </w:rPr>
            </w:pPr>
            <w:r w:rsidRPr="00DE75F2">
              <w:rPr>
                <w:rFonts w:ascii="Times New Roman" w:hAnsi="Times New Roman" w:cs="Times New Roman"/>
                <w:b/>
                <w:i/>
              </w:rPr>
              <w:t>«Слово о полку Игореве...».</w:t>
            </w:r>
            <w:r w:rsidRPr="000A2A66">
              <w:rPr>
                <w:rFonts w:ascii="Times New Roman" w:hAnsi="Times New Roman" w:cs="Times New Roman"/>
              </w:rPr>
              <w:t xml:space="preserve"> «На землю половецкую за землю Русскую». Историческая основа произведения. Патриотическое звучание основной идеи поэмы</w:t>
            </w:r>
          </w:p>
          <w:p w:rsidR="004F015E" w:rsidRPr="000A2A66" w:rsidRDefault="004F015E">
            <w:pPr>
              <w:rPr>
                <w:rFonts w:ascii="Times New Roman" w:hAnsi="Times New Roman" w:cs="Times New Roman"/>
              </w:rPr>
            </w:pPr>
          </w:p>
          <w:p w:rsidR="004F015E" w:rsidRPr="000A2A66" w:rsidRDefault="004F015E">
            <w:pPr>
              <w:rPr>
                <w:rFonts w:ascii="Times New Roman" w:hAnsi="Times New Roman" w:cs="Times New Roman"/>
              </w:rPr>
            </w:pPr>
          </w:p>
          <w:p w:rsidR="004F015E" w:rsidRPr="000A2A66" w:rsidRDefault="004F015E">
            <w:pPr>
              <w:rPr>
                <w:rFonts w:ascii="Times New Roman" w:hAnsi="Times New Roman" w:cs="Times New Roman"/>
              </w:rPr>
            </w:pPr>
          </w:p>
          <w:p w:rsidR="004F015E" w:rsidRPr="000A2A66" w:rsidRDefault="004F015E">
            <w:pPr>
              <w:rPr>
                <w:rFonts w:ascii="Times New Roman" w:hAnsi="Times New Roman" w:cs="Times New Roman"/>
              </w:rPr>
            </w:pPr>
          </w:p>
          <w:p w:rsidR="004F015E" w:rsidRPr="000A2A66" w:rsidRDefault="004F015E">
            <w:pPr>
              <w:rPr>
                <w:rFonts w:ascii="Times New Roman" w:hAnsi="Times New Roman" w:cs="Times New Roman"/>
              </w:rPr>
            </w:pPr>
          </w:p>
          <w:p w:rsidR="004F015E" w:rsidRPr="000A2A66" w:rsidRDefault="004F0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4F015E" w:rsidRPr="000A2A66" w:rsidRDefault="004F015E" w:rsidP="007731E6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0A2A66">
              <w:rPr>
                <w:rStyle w:val="26"/>
                <w:sz w:val="24"/>
                <w:szCs w:val="24"/>
              </w:rPr>
              <w:t>учебник с.16- 19. Закончить чтение «Слова»</w:t>
            </w:r>
          </w:p>
          <w:p w:rsidR="004F015E" w:rsidRPr="000A2A66" w:rsidRDefault="004F015E" w:rsidP="007731E6">
            <w:pPr>
              <w:pStyle w:val="20"/>
              <w:shd w:val="clear" w:color="auto" w:fill="auto"/>
              <w:spacing w:after="0" w:line="274" w:lineRule="exact"/>
              <w:rPr>
                <w:i/>
                <w:sz w:val="24"/>
                <w:szCs w:val="24"/>
              </w:rPr>
            </w:pPr>
            <w:r w:rsidRPr="000A2A66">
              <w:rPr>
                <w:rStyle w:val="26"/>
                <w:i/>
                <w:sz w:val="24"/>
                <w:szCs w:val="24"/>
              </w:rPr>
              <w:t>Индивидуальные задания:</w:t>
            </w:r>
          </w:p>
          <w:p w:rsidR="004F015E" w:rsidRPr="000A2A66" w:rsidRDefault="004F015E" w:rsidP="007731E6">
            <w:pPr>
              <w:pStyle w:val="20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0A2A66">
              <w:rPr>
                <w:rStyle w:val="26"/>
                <w:sz w:val="24"/>
                <w:szCs w:val="24"/>
              </w:rPr>
              <w:t>1) Найти в «Слове...»</w:t>
            </w:r>
          </w:p>
          <w:p w:rsidR="004F015E" w:rsidRPr="000A2A66" w:rsidRDefault="004F015E" w:rsidP="007731E6">
            <w:pPr>
              <w:pStyle w:val="20"/>
              <w:shd w:val="clear" w:color="auto" w:fill="auto"/>
              <w:spacing w:after="0" w:line="274" w:lineRule="exact"/>
              <w:rPr>
                <w:rStyle w:val="26"/>
                <w:sz w:val="24"/>
                <w:szCs w:val="24"/>
              </w:rPr>
            </w:pPr>
            <w:r w:rsidRPr="000A2A66">
              <w:rPr>
                <w:rStyle w:val="26"/>
                <w:sz w:val="24"/>
                <w:szCs w:val="24"/>
              </w:rPr>
              <w:t>сравнения битвы с полем, с жатвой. Выписать.</w:t>
            </w:r>
          </w:p>
          <w:p w:rsidR="004F015E" w:rsidRPr="000A2A66" w:rsidRDefault="004F015E" w:rsidP="003D1723">
            <w:pPr>
              <w:pStyle w:val="20"/>
              <w:shd w:val="clear" w:color="auto" w:fill="auto"/>
              <w:spacing w:after="0" w:line="274" w:lineRule="exact"/>
              <w:rPr>
                <w:rStyle w:val="711pt"/>
                <w:i w:val="0"/>
                <w:iCs w:val="0"/>
                <w:sz w:val="24"/>
                <w:szCs w:val="24"/>
              </w:rPr>
            </w:pPr>
            <w:r w:rsidRPr="000A2A66">
              <w:rPr>
                <w:rStyle w:val="26"/>
                <w:sz w:val="24"/>
                <w:szCs w:val="24"/>
              </w:rPr>
              <w:t>2) Подготовить исторические справки о князьях, к</w:t>
            </w:r>
            <w:r w:rsidRPr="000A2A66">
              <w:rPr>
                <w:sz w:val="24"/>
                <w:szCs w:val="24"/>
              </w:rPr>
              <w:t xml:space="preserve"> </w:t>
            </w:r>
            <w:r w:rsidRPr="000A2A66">
              <w:rPr>
                <w:rStyle w:val="26"/>
                <w:sz w:val="24"/>
                <w:szCs w:val="24"/>
              </w:rPr>
              <w:t>которым</w:t>
            </w:r>
            <w:r w:rsidRPr="000A2A66">
              <w:rPr>
                <w:sz w:val="24"/>
                <w:szCs w:val="24"/>
              </w:rPr>
              <w:t xml:space="preserve"> </w:t>
            </w:r>
            <w:r w:rsidRPr="000A2A66">
              <w:rPr>
                <w:rStyle w:val="26"/>
                <w:sz w:val="24"/>
                <w:szCs w:val="24"/>
              </w:rPr>
              <w:t>обращается</w:t>
            </w:r>
            <w:r w:rsidRPr="000A2A66">
              <w:rPr>
                <w:sz w:val="24"/>
                <w:szCs w:val="24"/>
              </w:rPr>
              <w:t xml:space="preserve"> </w:t>
            </w:r>
            <w:r w:rsidR="003D1723" w:rsidRPr="000A2A66">
              <w:rPr>
                <w:rStyle w:val="26"/>
                <w:sz w:val="24"/>
                <w:szCs w:val="24"/>
              </w:rPr>
              <w:t xml:space="preserve">Автор «Слова...». </w:t>
            </w:r>
            <w:r w:rsidRPr="000A2A66">
              <w:rPr>
                <w:rStyle w:val="26"/>
                <w:i/>
                <w:sz w:val="24"/>
                <w:szCs w:val="24"/>
              </w:rPr>
              <w:t xml:space="preserve">Выписать. </w:t>
            </w:r>
          </w:p>
        </w:tc>
      </w:tr>
      <w:tr w:rsidR="00BD12AE" w:rsidRPr="000A2A66" w:rsidTr="006D096D">
        <w:tc>
          <w:tcPr>
            <w:tcW w:w="317" w:type="pct"/>
          </w:tcPr>
          <w:p w:rsidR="00BD12AE" w:rsidRPr="000A2A66" w:rsidRDefault="00BD12AE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BD12AE" w:rsidRPr="000A2A66" w:rsidRDefault="00BD12A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BD12AE" w:rsidRPr="000A2A66" w:rsidRDefault="00BD12A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BD12AE" w:rsidRPr="000A2A66" w:rsidRDefault="00BD12A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BD12AE" w:rsidRPr="000A2A66" w:rsidRDefault="00BD12AE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«Раны Игоревы». Жанровые особенности второй </w:t>
            </w:r>
            <w:proofErr w:type="spellStart"/>
            <w:r w:rsidRPr="000A2A66">
              <w:rPr>
                <w:rFonts w:ascii="Times New Roman" w:hAnsi="Times New Roman" w:cs="Times New Roman"/>
              </w:rPr>
              <w:t>части.Сон</w:t>
            </w:r>
            <w:proofErr w:type="spellEnd"/>
            <w:r w:rsidRPr="000A2A66">
              <w:rPr>
                <w:rFonts w:ascii="Times New Roman" w:hAnsi="Times New Roman" w:cs="Times New Roman"/>
              </w:rPr>
              <w:t xml:space="preserve"> и «золотое слово» Святослава.</w:t>
            </w:r>
          </w:p>
          <w:p w:rsidR="00BD12AE" w:rsidRPr="000A2A66" w:rsidRDefault="00BD1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BD12AE" w:rsidRPr="000A2A66" w:rsidRDefault="00BD12AE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С.10-26. Наизусть «Плач Ярославны» (по желанию уч-ся)</w:t>
            </w:r>
          </w:p>
        </w:tc>
      </w:tr>
      <w:tr w:rsidR="00BD12AE" w:rsidRPr="000A2A66" w:rsidTr="006D096D">
        <w:tc>
          <w:tcPr>
            <w:tcW w:w="317" w:type="pct"/>
          </w:tcPr>
          <w:p w:rsidR="00BD12AE" w:rsidRPr="000A2A66" w:rsidRDefault="00BD12AE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BD12AE" w:rsidRPr="000A2A66" w:rsidRDefault="00BD12A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BD12AE" w:rsidRPr="000A2A66" w:rsidRDefault="00BD12A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BD12AE" w:rsidRPr="000A2A66" w:rsidRDefault="00BD12AE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BD12AE" w:rsidRPr="000A2A66" w:rsidRDefault="00BD12AE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Часть третья. Плач Ярославны. Бегство Игоря. Человек и природа в художественном мире поэмы. </w:t>
            </w:r>
          </w:p>
          <w:p w:rsidR="00BD12AE" w:rsidRPr="000A2A66" w:rsidRDefault="00BD12AE" w:rsidP="004C58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2A66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0A2A66">
              <w:rPr>
                <w:rFonts w:ascii="Times New Roman" w:hAnsi="Times New Roman" w:cs="Times New Roman"/>
                <w:b/>
              </w:rPr>
              <w:t>.</w:t>
            </w:r>
            <w:r w:rsidRPr="000A2A66">
              <w:rPr>
                <w:rFonts w:ascii="Times New Roman" w:hAnsi="Times New Roman" w:cs="Times New Roman"/>
              </w:rPr>
              <w:t xml:space="preserve"> </w:t>
            </w:r>
            <w:r w:rsidRPr="000A2A66">
              <w:rPr>
                <w:rFonts w:ascii="Times New Roman" w:hAnsi="Times New Roman" w:cs="Times New Roman"/>
                <w:b/>
                <w:i/>
              </w:rPr>
              <w:t>Подготовка к домашнему сочинению № 1 по «Слову о полку Игореве».</w:t>
            </w:r>
          </w:p>
        </w:tc>
        <w:tc>
          <w:tcPr>
            <w:tcW w:w="1418" w:type="pct"/>
            <w:vAlign w:val="bottom"/>
          </w:tcPr>
          <w:p w:rsidR="00BD12AE" w:rsidRPr="000A2A66" w:rsidRDefault="00BD12AE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 23-30, работа со статьей. Домашнее сочинение № 1 (темы в учебнике)</w:t>
            </w:r>
          </w:p>
        </w:tc>
      </w:tr>
      <w:tr w:rsidR="000F05A8" w:rsidRPr="000A2A66" w:rsidTr="006D096D">
        <w:tc>
          <w:tcPr>
            <w:tcW w:w="317" w:type="pct"/>
          </w:tcPr>
          <w:p w:rsidR="003A6A68" w:rsidRPr="000A2A66" w:rsidRDefault="003A6A68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3A6A68" w:rsidRPr="000A2A66" w:rsidRDefault="003A6A6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3A6A68" w:rsidRPr="000A2A66" w:rsidRDefault="003A6A6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3A6A68" w:rsidRPr="00DE75F2" w:rsidRDefault="00DE75F2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b/>
                <w:sz w:val="24"/>
                <w:szCs w:val="24"/>
              </w:rPr>
            </w:pPr>
            <w:r w:rsidRPr="00DE75F2">
              <w:rPr>
                <w:rStyle w:val="711pt"/>
                <w:b/>
                <w:sz w:val="24"/>
                <w:szCs w:val="24"/>
              </w:rPr>
              <w:t>6</w:t>
            </w:r>
          </w:p>
        </w:tc>
        <w:tc>
          <w:tcPr>
            <w:tcW w:w="2224" w:type="pct"/>
          </w:tcPr>
          <w:p w:rsidR="003A6A68" w:rsidRPr="000A2A66" w:rsidRDefault="00045629" w:rsidP="006D096D">
            <w:pPr>
              <w:pStyle w:val="70"/>
              <w:shd w:val="clear" w:color="auto" w:fill="auto"/>
              <w:spacing w:line="317" w:lineRule="exact"/>
              <w:ind w:left="34" w:right="540"/>
              <w:jc w:val="both"/>
              <w:rPr>
                <w:rStyle w:val="711pt"/>
                <w:b/>
                <w:sz w:val="24"/>
                <w:szCs w:val="24"/>
              </w:rPr>
            </w:pPr>
            <w:r w:rsidRPr="000A2A66">
              <w:rPr>
                <w:rStyle w:val="711pt"/>
                <w:b/>
                <w:sz w:val="24"/>
                <w:szCs w:val="24"/>
              </w:rPr>
              <w:t>3.</w:t>
            </w:r>
            <w:r w:rsidR="00C814FA" w:rsidRPr="000A2A66">
              <w:rPr>
                <w:rStyle w:val="711pt"/>
                <w:b/>
                <w:sz w:val="24"/>
                <w:szCs w:val="24"/>
              </w:rPr>
              <w:t>Из русской литературы 18 века (</w:t>
            </w:r>
            <w:r w:rsidR="003D1723" w:rsidRPr="000A2A66">
              <w:rPr>
                <w:rStyle w:val="711pt"/>
                <w:b/>
                <w:sz w:val="24"/>
                <w:szCs w:val="24"/>
              </w:rPr>
              <w:t>6</w:t>
            </w:r>
            <w:r w:rsidR="00C814FA" w:rsidRPr="000A2A66">
              <w:rPr>
                <w:rStyle w:val="711pt"/>
                <w:b/>
                <w:sz w:val="24"/>
                <w:szCs w:val="24"/>
              </w:rPr>
              <w:t>)</w:t>
            </w:r>
          </w:p>
        </w:tc>
        <w:tc>
          <w:tcPr>
            <w:tcW w:w="1418" w:type="pct"/>
          </w:tcPr>
          <w:p w:rsidR="003A6A68" w:rsidRPr="000A2A66" w:rsidRDefault="003A6A68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</w:p>
        </w:tc>
      </w:tr>
      <w:tr w:rsidR="003D1723" w:rsidRPr="000A2A66" w:rsidTr="006D096D">
        <w:tc>
          <w:tcPr>
            <w:tcW w:w="317" w:type="pct"/>
          </w:tcPr>
          <w:p w:rsidR="003D1723" w:rsidRPr="000A2A66" w:rsidRDefault="003D1723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F2EDF" w:rsidRDefault="003D1723">
            <w:pPr>
              <w:rPr>
                <w:rFonts w:ascii="Times New Roman" w:hAnsi="Times New Roman" w:cs="Times New Roman"/>
                <w:b/>
              </w:rPr>
            </w:pPr>
            <w:r w:rsidRPr="000A2A66">
              <w:rPr>
                <w:rFonts w:ascii="Times New Roman" w:hAnsi="Times New Roman" w:cs="Times New Roman"/>
              </w:rPr>
              <w:t xml:space="preserve">Основные тенденции развития русской литературы в 18 столетии. Самобытный характер русского классицизма. Вклад </w:t>
            </w:r>
            <w:r w:rsidRPr="000A2A66">
              <w:rPr>
                <w:rFonts w:ascii="Times New Roman" w:hAnsi="Times New Roman" w:cs="Times New Roman"/>
                <w:b/>
              </w:rPr>
              <w:t xml:space="preserve">А.Д. Кантемира </w:t>
            </w:r>
          </w:p>
          <w:p w:rsidR="003D1723" w:rsidRPr="000A2A66" w:rsidRDefault="003D1723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</w:rPr>
              <w:t>и В.К. Тредиаковского</w:t>
            </w:r>
            <w:r w:rsidRPr="000A2A66">
              <w:rPr>
                <w:rFonts w:ascii="Times New Roman" w:hAnsi="Times New Roman" w:cs="Times New Roman"/>
              </w:rPr>
              <w:t xml:space="preserve"> в формирование новой поэзии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3D1723" w:rsidRPr="000A2A66" w:rsidRDefault="003D1723" w:rsidP="007731E6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</w:rPr>
              <w:t xml:space="preserve">Инд. </w:t>
            </w:r>
            <w:proofErr w:type="spellStart"/>
            <w:r w:rsidRPr="000A2A66">
              <w:rPr>
                <w:rFonts w:ascii="Times New Roman" w:hAnsi="Times New Roman" w:cs="Times New Roman"/>
                <w:b/>
              </w:rPr>
              <w:t>сообщ</w:t>
            </w:r>
            <w:proofErr w:type="spellEnd"/>
            <w:r w:rsidRPr="000A2A66">
              <w:rPr>
                <w:rFonts w:ascii="Times New Roman" w:hAnsi="Times New Roman" w:cs="Times New Roman"/>
                <w:b/>
              </w:rPr>
              <w:t>., рефераты, проекты:</w:t>
            </w:r>
            <w:r w:rsidRPr="000A2A6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A2A66">
              <w:rPr>
                <w:rFonts w:ascii="Times New Roman" w:hAnsi="Times New Roman" w:cs="Times New Roman"/>
              </w:rPr>
              <w:t>А.Д.Кантемир</w:t>
            </w:r>
            <w:proofErr w:type="spellEnd"/>
            <w:r w:rsidRPr="000A2A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2A66">
              <w:rPr>
                <w:rFonts w:ascii="Times New Roman" w:hAnsi="Times New Roman" w:cs="Times New Roman"/>
              </w:rPr>
              <w:t>В.К.Тредиаковский</w:t>
            </w:r>
            <w:proofErr w:type="spellEnd"/>
          </w:p>
          <w:p w:rsidR="003D1723" w:rsidRPr="000A2A66" w:rsidRDefault="003D1723" w:rsidP="007731E6">
            <w:pPr>
              <w:rPr>
                <w:rFonts w:ascii="Times New Roman" w:hAnsi="Times New Roman" w:cs="Times New Roman"/>
              </w:rPr>
            </w:pPr>
            <w:proofErr w:type="spellStart"/>
            <w:r w:rsidRPr="000A2A66">
              <w:rPr>
                <w:rFonts w:ascii="Times New Roman" w:hAnsi="Times New Roman" w:cs="Times New Roman"/>
              </w:rPr>
              <w:t>М.В.Ломоносов</w:t>
            </w:r>
            <w:proofErr w:type="spellEnd"/>
          </w:p>
          <w:p w:rsidR="003D1723" w:rsidRPr="000A2A66" w:rsidRDefault="003D1723" w:rsidP="005B04CE">
            <w:pPr>
              <w:pStyle w:val="70"/>
              <w:shd w:val="clear" w:color="auto" w:fill="auto"/>
              <w:spacing w:line="317" w:lineRule="exact"/>
              <w:rPr>
                <w:rStyle w:val="711pt"/>
                <w:sz w:val="24"/>
                <w:szCs w:val="24"/>
              </w:rPr>
            </w:pPr>
            <w:proofErr w:type="spellStart"/>
            <w:r w:rsidRPr="000A2A66">
              <w:rPr>
                <w:sz w:val="24"/>
                <w:szCs w:val="24"/>
              </w:rPr>
              <w:t>А.П.Сумароков</w:t>
            </w:r>
            <w:proofErr w:type="spellEnd"/>
            <w:r w:rsidRPr="000A2A66">
              <w:rPr>
                <w:sz w:val="24"/>
                <w:szCs w:val="24"/>
              </w:rPr>
              <w:t xml:space="preserve">, </w:t>
            </w:r>
            <w:proofErr w:type="spellStart"/>
            <w:r w:rsidRPr="000A2A66">
              <w:rPr>
                <w:sz w:val="24"/>
                <w:szCs w:val="24"/>
              </w:rPr>
              <w:t>Д.И.Фонвизин</w:t>
            </w:r>
            <w:proofErr w:type="spellEnd"/>
            <w:r w:rsidRPr="000A2A66">
              <w:rPr>
                <w:sz w:val="24"/>
                <w:szCs w:val="24"/>
              </w:rPr>
              <w:t xml:space="preserve">, </w:t>
            </w:r>
            <w:proofErr w:type="spellStart"/>
            <w:r w:rsidRPr="000A2A66">
              <w:rPr>
                <w:sz w:val="24"/>
                <w:szCs w:val="24"/>
              </w:rPr>
              <w:t>В.В.Капнист</w:t>
            </w:r>
            <w:proofErr w:type="spellEnd"/>
            <w:r w:rsidRPr="000A2A66">
              <w:rPr>
                <w:sz w:val="24"/>
                <w:szCs w:val="24"/>
              </w:rPr>
              <w:t>, Я.Б.Княжнин.</w:t>
            </w:r>
            <w:r w:rsidRPr="000A2A66">
              <w:rPr>
                <w:b/>
                <w:i w:val="0"/>
                <w:sz w:val="24"/>
                <w:szCs w:val="24"/>
              </w:rPr>
              <w:t>с.90.</w:t>
            </w:r>
          </w:p>
        </w:tc>
      </w:tr>
      <w:tr w:rsidR="003D1723" w:rsidRPr="000A2A66" w:rsidTr="006D096D">
        <w:tc>
          <w:tcPr>
            <w:tcW w:w="317" w:type="pct"/>
          </w:tcPr>
          <w:p w:rsidR="003D1723" w:rsidRPr="000A2A66" w:rsidRDefault="003D1723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3D1723" w:rsidRPr="000A2A66" w:rsidRDefault="003D1723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</w:rPr>
              <w:t>М.В. Ломоносов</w:t>
            </w:r>
            <w:r w:rsidRPr="000A2A66">
              <w:rPr>
                <w:rFonts w:ascii="Times New Roman" w:hAnsi="Times New Roman" w:cs="Times New Roman"/>
              </w:rPr>
              <w:t>. Ода как жанр лирической поэзии. «Ода на день восшествия на Всероссийский престол…»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3D1723" w:rsidRPr="000A2A66" w:rsidRDefault="003D1723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С. 30-39</w:t>
            </w:r>
          </w:p>
        </w:tc>
      </w:tr>
      <w:tr w:rsidR="003D1723" w:rsidRPr="000A2A66" w:rsidTr="006D096D">
        <w:tc>
          <w:tcPr>
            <w:tcW w:w="317" w:type="pct"/>
          </w:tcPr>
          <w:p w:rsidR="003D1723" w:rsidRPr="000A2A66" w:rsidRDefault="003D1723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3D1723" w:rsidRPr="000A2A66" w:rsidRDefault="003D1723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</w:rPr>
              <w:t>Г.Р. Державин</w:t>
            </w:r>
            <w:r w:rsidRPr="000A2A66">
              <w:rPr>
                <w:rFonts w:ascii="Times New Roman" w:hAnsi="Times New Roman" w:cs="Times New Roman"/>
              </w:rPr>
              <w:t xml:space="preserve">. Традиции и новаторство </w:t>
            </w:r>
            <w:r w:rsidRPr="000A2A66">
              <w:rPr>
                <w:rFonts w:ascii="Times New Roman" w:hAnsi="Times New Roman" w:cs="Times New Roman"/>
              </w:rPr>
              <w:lastRenderedPageBreak/>
              <w:t>поэзии. Проблематика произведений «</w:t>
            </w:r>
            <w:proofErr w:type="spellStart"/>
            <w:r w:rsidRPr="000A2A66">
              <w:rPr>
                <w:rFonts w:ascii="Times New Roman" w:hAnsi="Times New Roman" w:cs="Times New Roman"/>
              </w:rPr>
              <w:t>Фелица</w:t>
            </w:r>
            <w:proofErr w:type="spellEnd"/>
            <w:r w:rsidRPr="000A2A66">
              <w:rPr>
                <w:rFonts w:ascii="Times New Roman" w:hAnsi="Times New Roman" w:cs="Times New Roman"/>
              </w:rPr>
              <w:t>», «Памятник»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3D1723" w:rsidRPr="000A2A66" w:rsidRDefault="003D1723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i/>
                <w:sz w:val="24"/>
                <w:szCs w:val="24"/>
              </w:rPr>
              <w:lastRenderedPageBreak/>
              <w:t>Наизусть</w:t>
            </w:r>
            <w:r w:rsidRPr="000A2A66">
              <w:rPr>
                <w:rStyle w:val="711pt"/>
                <w:sz w:val="24"/>
                <w:szCs w:val="24"/>
              </w:rPr>
              <w:t xml:space="preserve"> (по выбору)</w:t>
            </w:r>
          </w:p>
          <w:p w:rsidR="003D1723" w:rsidRPr="000A2A66" w:rsidRDefault="003D1723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lastRenderedPageBreak/>
              <w:t>С. 40- 46</w:t>
            </w:r>
          </w:p>
        </w:tc>
      </w:tr>
      <w:tr w:rsidR="003D1723" w:rsidRPr="000A2A66" w:rsidTr="006D096D">
        <w:tc>
          <w:tcPr>
            <w:tcW w:w="317" w:type="pct"/>
          </w:tcPr>
          <w:p w:rsidR="003D1723" w:rsidRPr="000A2A66" w:rsidRDefault="003D1723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3D1723" w:rsidRPr="000A2A66" w:rsidRDefault="003D172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3D1723" w:rsidRPr="002D3B25" w:rsidRDefault="003D1723">
            <w:pPr>
              <w:rPr>
                <w:rFonts w:ascii="Times New Roman" w:hAnsi="Times New Roman" w:cs="Times New Roman"/>
                <w:b/>
              </w:rPr>
            </w:pPr>
            <w:r w:rsidRPr="002D3B25">
              <w:rPr>
                <w:rFonts w:ascii="Times New Roman" w:hAnsi="Times New Roman" w:cs="Times New Roman"/>
              </w:rPr>
              <w:t>Расцвет отечественной драматургии (</w:t>
            </w:r>
            <w:r w:rsidRPr="002D3B25">
              <w:rPr>
                <w:rFonts w:ascii="Times New Roman" w:hAnsi="Times New Roman" w:cs="Times New Roman"/>
                <w:b/>
              </w:rPr>
              <w:t>А.П. Сумароков, Д.И. Фонвизин, Я.Б. Княжнин).</w:t>
            </w:r>
          </w:p>
          <w:p w:rsidR="00D819D2" w:rsidRPr="002D3B25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3D1723" w:rsidRPr="002D3B25" w:rsidRDefault="00BD12AE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i/>
                <w:sz w:val="24"/>
                <w:szCs w:val="24"/>
              </w:rPr>
            </w:pPr>
            <w:r w:rsidRPr="002D3B25">
              <w:rPr>
                <w:rStyle w:val="711pt"/>
                <w:sz w:val="24"/>
                <w:szCs w:val="24"/>
              </w:rPr>
              <w:t xml:space="preserve">С.74-84. Прочит. главы из </w:t>
            </w:r>
            <w:r w:rsidRPr="002D3B25">
              <w:rPr>
                <w:rStyle w:val="711pt"/>
                <w:i/>
                <w:sz w:val="24"/>
                <w:szCs w:val="24"/>
              </w:rPr>
              <w:t>«Путешествия…»</w:t>
            </w:r>
            <w:r w:rsidR="002A01F8" w:rsidRPr="002D3B25">
              <w:rPr>
                <w:sz w:val="24"/>
                <w:szCs w:val="24"/>
              </w:rPr>
              <w:t xml:space="preserve"> С.84-89. Вопросы с.89</w:t>
            </w:r>
          </w:p>
        </w:tc>
      </w:tr>
      <w:tr w:rsidR="002A01F8" w:rsidRPr="000A2A66" w:rsidTr="006D096D">
        <w:tc>
          <w:tcPr>
            <w:tcW w:w="317" w:type="pct"/>
          </w:tcPr>
          <w:p w:rsidR="002A01F8" w:rsidRPr="000A2A66" w:rsidRDefault="002A01F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2A01F8" w:rsidRPr="000A2A66" w:rsidRDefault="002A01F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2A01F8" w:rsidRPr="000A2A66" w:rsidRDefault="002A01F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2A01F8" w:rsidRPr="000A2A66" w:rsidRDefault="002A01F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2A01F8" w:rsidRPr="000A2A66" w:rsidRDefault="002A01F8">
            <w:pPr>
              <w:rPr>
                <w:rFonts w:ascii="Times New Roman" w:hAnsi="Times New Roman" w:cs="Times New Roman"/>
                <w:iCs/>
              </w:rPr>
            </w:pPr>
            <w:r w:rsidRPr="000A2A66">
              <w:rPr>
                <w:rFonts w:ascii="Times New Roman" w:hAnsi="Times New Roman" w:cs="Times New Roman"/>
                <w:b/>
              </w:rPr>
              <w:t xml:space="preserve">А.Н. Радищев </w:t>
            </w:r>
            <w:r w:rsidRPr="000A2A66">
              <w:rPr>
                <w:rFonts w:ascii="Times New Roman" w:hAnsi="Times New Roman" w:cs="Times New Roman"/>
                <w:b/>
                <w:iCs/>
              </w:rPr>
              <w:t>«</w:t>
            </w:r>
            <w:r w:rsidRPr="000A2A66">
              <w:rPr>
                <w:rFonts w:ascii="Times New Roman" w:hAnsi="Times New Roman" w:cs="Times New Roman"/>
                <w:i/>
                <w:iCs/>
              </w:rPr>
              <w:t>Путешествие из Петербурга в Мос</w:t>
            </w:r>
            <w:r w:rsidRPr="000A2A66">
              <w:rPr>
                <w:rFonts w:ascii="Times New Roman" w:hAnsi="Times New Roman" w:cs="Times New Roman"/>
                <w:i/>
                <w:iCs/>
              </w:rPr>
              <w:softHyphen/>
              <w:t xml:space="preserve">кву». </w:t>
            </w:r>
            <w:r w:rsidRPr="000A2A66">
              <w:rPr>
                <w:rFonts w:ascii="Times New Roman" w:hAnsi="Times New Roman" w:cs="Times New Roman"/>
                <w:iCs/>
              </w:rPr>
              <w:t>Соединение черт классицизма и сентиментализма</w:t>
            </w:r>
          </w:p>
          <w:p w:rsidR="002A01F8" w:rsidRPr="000A2A66" w:rsidRDefault="002A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2A01F8" w:rsidRPr="000A2A66" w:rsidRDefault="002A01F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Перечитать повесть «Бедная Лиза». Выписать определение романтизма.</w:t>
            </w:r>
          </w:p>
        </w:tc>
      </w:tr>
      <w:tr w:rsidR="002A01F8" w:rsidRPr="000A2A66" w:rsidTr="006D096D">
        <w:tc>
          <w:tcPr>
            <w:tcW w:w="317" w:type="pct"/>
          </w:tcPr>
          <w:p w:rsidR="002A01F8" w:rsidRPr="000A2A66" w:rsidRDefault="002A01F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2A01F8" w:rsidRPr="000A2A66" w:rsidRDefault="002A01F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2A01F8" w:rsidRPr="000A2A66" w:rsidRDefault="002A01F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2A01F8" w:rsidRPr="000A2A66" w:rsidRDefault="002A01F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2A01F8" w:rsidRPr="000A2A66" w:rsidRDefault="002A01F8" w:rsidP="003D1723">
            <w:pPr>
              <w:ind w:left="30" w:right="30"/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Поэтика «сердцеведения» в</w:t>
            </w:r>
            <w:r w:rsidRPr="000A2A66">
              <w:rPr>
                <w:rFonts w:ascii="Times New Roman" w:hAnsi="Times New Roman" w:cs="Times New Roman"/>
                <w:b/>
              </w:rPr>
              <w:t xml:space="preserve"> </w:t>
            </w:r>
            <w:r w:rsidRPr="000A2A66">
              <w:rPr>
                <w:rFonts w:ascii="Times New Roman" w:hAnsi="Times New Roman" w:cs="Times New Roman"/>
              </w:rPr>
              <w:t>творчестве</w:t>
            </w:r>
            <w:r w:rsidRPr="000A2A66">
              <w:rPr>
                <w:rFonts w:ascii="Times New Roman" w:hAnsi="Times New Roman" w:cs="Times New Roman"/>
                <w:b/>
              </w:rPr>
              <w:t xml:space="preserve"> Н.М. Карамзина, </w:t>
            </w:r>
            <w:r w:rsidRPr="000A2A66">
              <w:rPr>
                <w:rFonts w:ascii="Times New Roman" w:hAnsi="Times New Roman" w:cs="Times New Roman"/>
              </w:rPr>
              <w:t xml:space="preserve">черты </w:t>
            </w:r>
            <w:r w:rsidRPr="000A2A66">
              <w:rPr>
                <w:rFonts w:ascii="Times New Roman" w:hAnsi="Times New Roman" w:cs="Times New Roman"/>
                <w:i/>
              </w:rPr>
              <w:t>сентиментализма и предромантизма</w:t>
            </w:r>
            <w:r w:rsidRPr="000A2A66">
              <w:rPr>
                <w:rFonts w:ascii="Times New Roman" w:hAnsi="Times New Roman" w:cs="Times New Roman"/>
              </w:rPr>
              <w:t xml:space="preserve"> в его произведениях </w:t>
            </w:r>
          </w:p>
          <w:p w:rsidR="002A01F8" w:rsidRPr="000A2A66" w:rsidRDefault="002A01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2A01F8" w:rsidRPr="000A2A66" w:rsidRDefault="002A01F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Сообщения о поэтах 1-й четверти 19 в.</w:t>
            </w:r>
          </w:p>
        </w:tc>
      </w:tr>
      <w:tr w:rsidR="000F05A8" w:rsidRPr="000A2A66" w:rsidTr="006D096D">
        <w:tc>
          <w:tcPr>
            <w:tcW w:w="317" w:type="pct"/>
          </w:tcPr>
          <w:p w:rsidR="008F071D" w:rsidRPr="000A2A66" w:rsidRDefault="008F071D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8F071D" w:rsidRPr="000A2A66" w:rsidRDefault="008F071D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8F071D" w:rsidRPr="000A2A66" w:rsidRDefault="008F071D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8F071D" w:rsidRPr="00DE75F2" w:rsidRDefault="003636FB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b/>
                <w:sz w:val="24"/>
                <w:szCs w:val="24"/>
              </w:rPr>
            </w:pPr>
            <w:r>
              <w:rPr>
                <w:rStyle w:val="711pt"/>
                <w:b/>
                <w:sz w:val="24"/>
                <w:szCs w:val="24"/>
              </w:rPr>
              <w:t>4</w:t>
            </w:r>
          </w:p>
        </w:tc>
        <w:tc>
          <w:tcPr>
            <w:tcW w:w="2224" w:type="pct"/>
          </w:tcPr>
          <w:p w:rsidR="008F071D" w:rsidRPr="000A2A66" w:rsidRDefault="00B556CA" w:rsidP="00045629">
            <w:pPr>
              <w:pStyle w:val="a8"/>
              <w:numPr>
                <w:ilvl w:val="1"/>
                <w:numId w:val="8"/>
              </w:numPr>
              <w:shd w:val="clear" w:color="auto" w:fill="FFFFFF"/>
              <w:ind w:left="32" w:firstLine="0"/>
              <w:jc w:val="both"/>
              <w:rPr>
                <w:b/>
                <w:sz w:val="24"/>
                <w:szCs w:val="24"/>
              </w:rPr>
            </w:pPr>
            <w:r w:rsidRPr="000A2A66">
              <w:rPr>
                <w:b/>
                <w:sz w:val="24"/>
                <w:szCs w:val="24"/>
              </w:rPr>
              <w:t>Русская литература первой половины 19 века.</w:t>
            </w:r>
          </w:p>
          <w:p w:rsidR="005465F1" w:rsidRPr="000A2A66" w:rsidRDefault="005465F1" w:rsidP="00045629">
            <w:pPr>
              <w:pStyle w:val="a8"/>
              <w:shd w:val="clear" w:color="auto" w:fill="FFFFFF"/>
              <w:ind w:left="32"/>
              <w:jc w:val="both"/>
              <w:rPr>
                <w:b/>
                <w:sz w:val="24"/>
                <w:szCs w:val="24"/>
              </w:rPr>
            </w:pPr>
            <w:r w:rsidRPr="000A2A66">
              <w:rPr>
                <w:sz w:val="24"/>
                <w:szCs w:val="24"/>
              </w:rPr>
              <w:t xml:space="preserve">Становление и развитие русского романтизма в первой четверти 19 века </w:t>
            </w:r>
            <w:r w:rsidRPr="000A2A66">
              <w:rPr>
                <w:b/>
                <w:sz w:val="24"/>
                <w:szCs w:val="24"/>
              </w:rPr>
              <w:t>(</w:t>
            </w:r>
            <w:r w:rsidR="003636FB">
              <w:rPr>
                <w:b/>
                <w:sz w:val="24"/>
                <w:szCs w:val="24"/>
              </w:rPr>
              <w:t>4</w:t>
            </w:r>
            <w:r w:rsidRPr="000A2A66">
              <w:rPr>
                <w:b/>
                <w:sz w:val="24"/>
                <w:szCs w:val="24"/>
              </w:rPr>
              <w:t>)</w:t>
            </w:r>
          </w:p>
          <w:p w:rsidR="00045629" w:rsidRPr="000A2A66" w:rsidRDefault="00045629" w:rsidP="00045629">
            <w:pPr>
              <w:pStyle w:val="a8"/>
              <w:shd w:val="clear" w:color="auto" w:fill="FFFFFF"/>
              <w:ind w:left="3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pct"/>
          </w:tcPr>
          <w:p w:rsidR="008F071D" w:rsidRPr="000A2A66" w:rsidRDefault="008F071D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</w:p>
        </w:tc>
      </w:tr>
      <w:tr w:rsidR="00A85F0C" w:rsidRPr="000A2A66" w:rsidTr="006D096D">
        <w:tc>
          <w:tcPr>
            <w:tcW w:w="317" w:type="pct"/>
          </w:tcPr>
          <w:p w:rsidR="00A85F0C" w:rsidRPr="000A2A66" w:rsidRDefault="00A85F0C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85F0C" w:rsidRPr="000A2A66" w:rsidRDefault="00A85F0C">
            <w:pPr>
              <w:rPr>
                <w:rFonts w:ascii="Times New Roman" w:hAnsi="Times New Roman" w:cs="Times New Roman"/>
                <w:b/>
                <w:i/>
              </w:rPr>
            </w:pPr>
            <w:r w:rsidRPr="000A2A66">
              <w:rPr>
                <w:rFonts w:ascii="Times New Roman" w:hAnsi="Times New Roman" w:cs="Times New Roman"/>
              </w:rPr>
              <w:t>Исторические предпосылки и на</w:t>
            </w:r>
            <w:r w:rsidRPr="000A2A66">
              <w:rPr>
                <w:rFonts w:ascii="Times New Roman" w:hAnsi="Times New Roman" w:cs="Times New Roman"/>
              </w:rPr>
              <w:softHyphen/>
              <w:t>циональные особенности русского романтизма. Важнейшие черты эстетики роман</w:t>
            </w:r>
            <w:r w:rsidRPr="000A2A66">
              <w:rPr>
                <w:rFonts w:ascii="Times New Roman" w:hAnsi="Times New Roman" w:cs="Times New Roman"/>
              </w:rPr>
              <w:softHyphen/>
              <w:t xml:space="preserve">тизма и их воплощение в творчестве </w:t>
            </w:r>
            <w:r w:rsidRPr="000A2A66">
              <w:rPr>
                <w:rFonts w:ascii="Times New Roman" w:hAnsi="Times New Roman" w:cs="Times New Roman"/>
                <w:b/>
                <w:i/>
              </w:rPr>
              <w:t>К.Н. Батюшкова, В.А. Жу</w:t>
            </w:r>
            <w:r w:rsidRPr="000A2A66">
              <w:rPr>
                <w:rFonts w:ascii="Times New Roman" w:hAnsi="Times New Roman" w:cs="Times New Roman"/>
                <w:b/>
                <w:i/>
              </w:rPr>
              <w:softHyphen/>
              <w:t>ковского, К.Ф. Рылеева, Е.А. Баратынского.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A85F0C" w:rsidRPr="000A2A66" w:rsidRDefault="00A85F0C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С.92- 94</w:t>
            </w:r>
            <w:r w:rsidR="001C34F2" w:rsidRPr="000A2A66">
              <w:rPr>
                <w:rStyle w:val="711pt"/>
                <w:sz w:val="24"/>
                <w:szCs w:val="24"/>
              </w:rPr>
              <w:t>. Выразительное чтение стих. по вариантам</w:t>
            </w:r>
          </w:p>
        </w:tc>
      </w:tr>
      <w:tr w:rsidR="00A85F0C" w:rsidRPr="000A2A66" w:rsidTr="006D096D">
        <w:tc>
          <w:tcPr>
            <w:tcW w:w="317" w:type="pct"/>
          </w:tcPr>
          <w:p w:rsidR="00A85F0C" w:rsidRPr="000A2A66" w:rsidRDefault="00A85F0C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85F0C" w:rsidRPr="000A2A66" w:rsidRDefault="00A85F0C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Жизненный и творческий путь </w:t>
            </w:r>
            <w:r w:rsidRPr="000A2A66">
              <w:rPr>
                <w:rFonts w:ascii="Times New Roman" w:hAnsi="Times New Roman" w:cs="Times New Roman"/>
                <w:b/>
              </w:rPr>
              <w:t>В.А. Жуковского</w:t>
            </w:r>
            <w:r w:rsidRPr="000A2A66">
              <w:rPr>
                <w:rFonts w:ascii="Times New Roman" w:hAnsi="Times New Roman" w:cs="Times New Roman"/>
              </w:rPr>
              <w:t>. Своеобразие его романтической лирики. Элегии В.А. Жуковского: «Море», «Невыразимое». Баллады «Светлана», «Лесной царь»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A85F0C" w:rsidRPr="000A2A66" w:rsidRDefault="00A85F0C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 xml:space="preserve">С. 98-103.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Выраз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 xml:space="preserve">. чт.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стихотв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 xml:space="preserve">. </w:t>
            </w:r>
            <w:r w:rsidRPr="000A2A66">
              <w:rPr>
                <w:rStyle w:val="711pt"/>
                <w:i/>
                <w:sz w:val="24"/>
                <w:szCs w:val="24"/>
              </w:rPr>
              <w:t>«Невыразимое», «Море»</w:t>
            </w:r>
            <w:r w:rsidR="001C34F2" w:rsidRPr="000A2A66">
              <w:rPr>
                <w:rStyle w:val="711pt"/>
                <w:i/>
                <w:sz w:val="24"/>
                <w:szCs w:val="24"/>
              </w:rPr>
              <w:t xml:space="preserve">. </w:t>
            </w:r>
            <w:r w:rsidR="001C34F2" w:rsidRPr="000A2A66">
              <w:rPr>
                <w:rStyle w:val="711pt"/>
                <w:sz w:val="24"/>
                <w:szCs w:val="24"/>
              </w:rPr>
              <w:t xml:space="preserve">Анализ </w:t>
            </w:r>
            <w:proofErr w:type="spellStart"/>
            <w:r w:rsidR="001C34F2" w:rsidRPr="000A2A66">
              <w:rPr>
                <w:rStyle w:val="711pt"/>
                <w:sz w:val="24"/>
                <w:szCs w:val="24"/>
              </w:rPr>
              <w:t>стихотв</w:t>
            </w:r>
            <w:proofErr w:type="spellEnd"/>
            <w:r w:rsidR="001C34F2" w:rsidRPr="000A2A66">
              <w:rPr>
                <w:rStyle w:val="711pt"/>
                <w:sz w:val="24"/>
                <w:szCs w:val="24"/>
              </w:rPr>
              <w:t>. «</w:t>
            </w:r>
            <w:r w:rsidR="001C34F2" w:rsidRPr="000A2A66">
              <w:rPr>
                <w:rStyle w:val="711pt"/>
                <w:i/>
                <w:sz w:val="24"/>
                <w:szCs w:val="24"/>
              </w:rPr>
              <w:t>Певец во стане русских  воинов»</w:t>
            </w:r>
          </w:p>
        </w:tc>
      </w:tr>
      <w:tr w:rsidR="00A85F0C" w:rsidRPr="000A2A66" w:rsidTr="006D096D">
        <w:tc>
          <w:tcPr>
            <w:tcW w:w="317" w:type="pct"/>
          </w:tcPr>
          <w:p w:rsidR="00A85F0C" w:rsidRPr="000A2A66" w:rsidRDefault="00A85F0C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85F0C" w:rsidRPr="000A2A66" w:rsidRDefault="00A85F0C">
            <w:pPr>
              <w:rPr>
                <w:rFonts w:ascii="Times New Roman" w:hAnsi="Times New Roman" w:cs="Times New Roman"/>
                <w:b/>
                <w:i/>
              </w:rPr>
            </w:pPr>
            <w:r w:rsidRPr="000A2A66">
              <w:rPr>
                <w:rFonts w:ascii="Times New Roman" w:hAnsi="Times New Roman" w:cs="Times New Roman"/>
              </w:rPr>
              <w:t xml:space="preserve">Традиции Жуковского и Батюшкова в русской литературе </w:t>
            </w:r>
            <w:r w:rsidRPr="000A2A66">
              <w:rPr>
                <w:rFonts w:ascii="Times New Roman" w:hAnsi="Times New Roman" w:cs="Times New Roman"/>
                <w:b/>
                <w:i/>
              </w:rPr>
              <w:t>(П.А. Вяземский, АА. Дельвиг, Е.А. Баратынский, Н.М. Языков)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A85F0C" w:rsidRPr="000A2A66" w:rsidRDefault="00A85F0C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С. 104-110.</w:t>
            </w:r>
            <w:r w:rsidR="001C34F2" w:rsidRPr="000A2A66">
              <w:rPr>
                <w:rStyle w:val="711pt"/>
                <w:sz w:val="24"/>
                <w:szCs w:val="24"/>
              </w:rPr>
              <w:t xml:space="preserve"> </w:t>
            </w:r>
            <w:proofErr w:type="spellStart"/>
            <w:r w:rsidR="001C34F2" w:rsidRPr="000A2A66">
              <w:rPr>
                <w:rStyle w:val="711pt"/>
                <w:sz w:val="24"/>
                <w:szCs w:val="24"/>
              </w:rPr>
              <w:t>Чит</w:t>
            </w:r>
            <w:proofErr w:type="spellEnd"/>
            <w:r w:rsidR="001C34F2" w:rsidRPr="000A2A66">
              <w:rPr>
                <w:rStyle w:val="711pt"/>
                <w:sz w:val="24"/>
                <w:szCs w:val="24"/>
              </w:rPr>
              <w:t xml:space="preserve"> . «</w:t>
            </w:r>
            <w:r w:rsidR="001C34F2" w:rsidRPr="000A2A66">
              <w:rPr>
                <w:rStyle w:val="711pt"/>
                <w:i/>
                <w:sz w:val="24"/>
                <w:szCs w:val="24"/>
              </w:rPr>
              <w:t>Иван Сусанин» Рылеева, «Пловец» Языкова</w:t>
            </w:r>
            <w:r w:rsidR="001C34F2" w:rsidRPr="000A2A66">
              <w:rPr>
                <w:rStyle w:val="711pt"/>
                <w:sz w:val="24"/>
                <w:szCs w:val="24"/>
              </w:rPr>
              <w:t xml:space="preserve"> и др. </w:t>
            </w:r>
            <w:r w:rsidR="001C34F2" w:rsidRPr="000A2A66">
              <w:rPr>
                <w:rStyle w:val="711pt"/>
                <w:i/>
                <w:sz w:val="24"/>
                <w:szCs w:val="24"/>
              </w:rPr>
              <w:t>Наизусть</w:t>
            </w:r>
            <w:r w:rsidR="001C34F2" w:rsidRPr="000A2A66">
              <w:rPr>
                <w:rStyle w:val="711pt"/>
                <w:sz w:val="24"/>
                <w:szCs w:val="24"/>
              </w:rPr>
              <w:t xml:space="preserve"> </w:t>
            </w:r>
            <w:proofErr w:type="spellStart"/>
            <w:r w:rsidR="001C34F2" w:rsidRPr="000A2A66">
              <w:rPr>
                <w:rStyle w:val="711pt"/>
                <w:sz w:val="24"/>
                <w:szCs w:val="24"/>
              </w:rPr>
              <w:t>стихотв</w:t>
            </w:r>
            <w:proofErr w:type="spellEnd"/>
            <w:r w:rsidR="001C34F2" w:rsidRPr="000A2A66">
              <w:rPr>
                <w:rStyle w:val="711pt"/>
                <w:sz w:val="24"/>
                <w:szCs w:val="24"/>
              </w:rPr>
              <w:t>. по выбору</w:t>
            </w:r>
          </w:p>
        </w:tc>
      </w:tr>
      <w:tr w:rsidR="00A85F0C" w:rsidRPr="000A2A66" w:rsidTr="006D096D">
        <w:tc>
          <w:tcPr>
            <w:tcW w:w="317" w:type="pct"/>
          </w:tcPr>
          <w:p w:rsidR="00A85F0C" w:rsidRPr="000A2A66" w:rsidRDefault="00A85F0C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A85F0C" w:rsidRPr="000A2A66" w:rsidRDefault="00A85F0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85F0C" w:rsidRPr="000A2A66" w:rsidRDefault="00A85F0C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</w:rPr>
              <w:t xml:space="preserve">Контрольное тестирование № 1 </w:t>
            </w:r>
            <w:r w:rsidRPr="000A2A66">
              <w:rPr>
                <w:rFonts w:ascii="Times New Roman" w:hAnsi="Times New Roman" w:cs="Times New Roman"/>
              </w:rPr>
              <w:t>по литературе первой четверти 19 века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A85F0C" w:rsidRPr="000A2A66" w:rsidRDefault="00AF2EDF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>
              <w:rPr>
                <w:rStyle w:val="711pt"/>
                <w:sz w:val="24"/>
                <w:szCs w:val="24"/>
              </w:rPr>
              <w:t xml:space="preserve">Индивидуальные сообщения о </w:t>
            </w:r>
            <w:r w:rsidR="001C34F2" w:rsidRPr="000A2A66">
              <w:rPr>
                <w:rStyle w:val="711pt"/>
                <w:sz w:val="24"/>
                <w:szCs w:val="24"/>
              </w:rPr>
              <w:t>Грибоедове. Читать «Горе от ума»</w:t>
            </w:r>
          </w:p>
        </w:tc>
      </w:tr>
      <w:tr w:rsidR="000F05A8" w:rsidRPr="000A2A66" w:rsidTr="006D096D">
        <w:tc>
          <w:tcPr>
            <w:tcW w:w="317" w:type="pct"/>
          </w:tcPr>
          <w:p w:rsidR="00681BC3" w:rsidRPr="000A2A66" w:rsidRDefault="00681BC3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681BC3" w:rsidRPr="000A2A66" w:rsidRDefault="00681BC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681BC3" w:rsidRPr="000A2A66" w:rsidRDefault="00681BC3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681BC3" w:rsidRPr="00DE75F2" w:rsidRDefault="00DE75F2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b/>
                <w:sz w:val="24"/>
                <w:szCs w:val="24"/>
              </w:rPr>
            </w:pPr>
            <w:r w:rsidRPr="00DE75F2">
              <w:rPr>
                <w:rStyle w:val="711pt"/>
                <w:b/>
                <w:sz w:val="24"/>
                <w:szCs w:val="24"/>
              </w:rPr>
              <w:t>6</w:t>
            </w:r>
          </w:p>
        </w:tc>
        <w:tc>
          <w:tcPr>
            <w:tcW w:w="2224" w:type="pct"/>
          </w:tcPr>
          <w:p w:rsidR="00681BC3" w:rsidRPr="000A2A66" w:rsidRDefault="00DD60BE" w:rsidP="005F246F">
            <w:pPr>
              <w:pStyle w:val="a8"/>
              <w:numPr>
                <w:ilvl w:val="1"/>
                <w:numId w:val="8"/>
              </w:num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A2A66">
              <w:rPr>
                <w:b/>
                <w:sz w:val="24"/>
                <w:szCs w:val="24"/>
              </w:rPr>
              <w:t>А.С. Грибоедов (</w:t>
            </w:r>
            <w:r w:rsidR="00A85F0C" w:rsidRPr="000A2A66">
              <w:rPr>
                <w:b/>
                <w:sz w:val="24"/>
                <w:szCs w:val="24"/>
              </w:rPr>
              <w:t>6</w:t>
            </w:r>
            <w:r w:rsidRPr="000A2A66">
              <w:rPr>
                <w:b/>
                <w:sz w:val="24"/>
                <w:szCs w:val="24"/>
              </w:rPr>
              <w:t>)</w:t>
            </w:r>
          </w:p>
          <w:p w:rsidR="00A85F0C" w:rsidRPr="000A2A66" w:rsidRDefault="00A85F0C" w:rsidP="00A85F0C">
            <w:pPr>
              <w:pStyle w:val="a8"/>
              <w:shd w:val="clear" w:color="auto" w:fill="FFFFFF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pct"/>
          </w:tcPr>
          <w:p w:rsidR="00681BC3" w:rsidRPr="000A2A66" w:rsidRDefault="00681BC3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</w:p>
        </w:tc>
      </w:tr>
      <w:tr w:rsidR="00A85890" w:rsidRPr="000A2A66" w:rsidTr="006D096D">
        <w:tc>
          <w:tcPr>
            <w:tcW w:w="317" w:type="pct"/>
          </w:tcPr>
          <w:p w:rsidR="00A85890" w:rsidRPr="000A2A66" w:rsidRDefault="00A85890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85890" w:rsidRPr="000A2A66" w:rsidRDefault="00A85890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Жизненный путь и литературная судьба </w:t>
            </w:r>
            <w:proofErr w:type="spellStart"/>
            <w:r w:rsidRPr="000A2A66">
              <w:rPr>
                <w:rFonts w:ascii="Times New Roman" w:hAnsi="Times New Roman" w:cs="Times New Roman"/>
              </w:rPr>
              <w:t>А.С.Грибоедова</w:t>
            </w:r>
            <w:proofErr w:type="spellEnd"/>
            <w:r w:rsidRPr="000A2A66">
              <w:rPr>
                <w:rFonts w:ascii="Times New Roman" w:hAnsi="Times New Roman" w:cs="Times New Roman"/>
              </w:rPr>
              <w:t>. Творческая история комедии «Горе от ума». Своеобразие конфликта и тема ума в комедии</w:t>
            </w:r>
          </w:p>
          <w:p w:rsidR="00A85890" w:rsidRPr="000A2A66" w:rsidRDefault="00A858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A85890" w:rsidRPr="000A2A66" w:rsidRDefault="00A85890" w:rsidP="00AD0853">
            <w:pPr>
              <w:pStyle w:val="70"/>
              <w:shd w:val="clear" w:color="auto" w:fill="auto"/>
              <w:spacing w:line="317" w:lineRule="exact"/>
              <w:rPr>
                <w:rStyle w:val="711pt"/>
                <w:sz w:val="24"/>
                <w:szCs w:val="24"/>
              </w:rPr>
            </w:pPr>
            <w:proofErr w:type="spellStart"/>
            <w:r w:rsidRPr="000A2A66">
              <w:rPr>
                <w:rStyle w:val="711pt"/>
                <w:sz w:val="24"/>
                <w:szCs w:val="24"/>
              </w:rPr>
              <w:t>Чит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>. материалы учебника с.115-125. Пересказ.</w:t>
            </w:r>
          </w:p>
        </w:tc>
      </w:tr>
      <w:tr w:rsidR="00A85890" w:rsidRPr="000A2A66" w:rsidTr="006D096D">
        <w:tc>
          <w:tcPr>
            <w:tcW w:w="317" w:type="pct"/>
          </w:tcPr>
          <w:p w:rsidR="00A85890" w:rsidRPr="000A2A66" w:rsidRDefault="00A85890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85890" w:rsidRPr="000A2A66" w:rsidRDefault="00A85890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Идеалы и </w:t>
            </w:r>
            <w:proofErr w:type="spellStart"/>
            <w:r w:rsidRPr="000A2A66">
              <w:rPr>
                <w:rFonts w:ascii="Times New Roman" w:hAnsi="Times New Roman" w:cs="Times New Roman"/>
              </w:rPr>
              <w:t>антиидеалы</w:t>
            </w:r>
            <w:proofErr w:type="spellEnd"/>
            <w:r w:rsidRPr="000A2A66">
              <w:rPr>
                <w:rFonts w:ascii="Times New Roman" w:hAnsi="Times New Roman" w:cs="Times New Roman"/>
              </w:rPr>
              <w:t xml:space="preserve"> Чацкого. </w:t>
            </w:r>
            <w:proofErr w:type="spellStart"/>
            <w:r w:rsidRPr="000A2A66">
              <w:rPr>
                <w:rFonts w:ascii="Times New Roman" w:hAnsi="Times New Roman" w:cs="Times New Roman"/>
              </w:rPr>
              <w:t>Фамусовская</w:t>
            </w:r>
            <w:proofErr w:type="spellEnd"/>
            <w:r w:rsidRPr="000A2A66">
              <w:rPr>
                <w:rFonts w:ascii="Times New Roman" w:hAnsi="Times New Roman" w:cs="Times New Roman"/>
              </w:rPr>
              <w:t xml:space="preserve"> </w:t>
            </w:r>
            <w:r w:rsidRPr="000A2A66">
              <w:rPr>
                <w:rFonts w:ascii="Times New Roman" w:hAnsi="Times New Roman" w:cs="Times New Roman"/>
              </w:rPr>
              <w:lastRenderedPageBreak/>
              <w:t>Москва как «срез» русской жизни начала XIX столетия.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A85890" w:rsidRPr="000A2A66" w:rsidRDefault="00A85890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proofErr w:type="spellStart"/>
            <w:r w:rsidRPr="000A2A66">
              <w:rPr>
                <w:rStyle w:val="711pt"/>
                <w:sz w:val="24"/>
                <w:szCs w:val="24"/>
              </w:rPr>
              <w:lastRenderedPageBreak/>
              <w:t>Чит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>. «</w:t>
            </w:r>
            <w:r w:rsidRPr="000A2A66">
              <w:rPr>
                <w:rStyle w:val="711pt"/>
                <w:i/>
                <w:sz w:val="24"/>
                <w:szCs w:val="24"/>
              </w:rPr>
              <w:t>Горе от ума»</w:t>
            </w:r>
            <w:r w:rsidRPr="000A2A66">
              <w:rPr>
                <w:rStyle w:val="711pt"/>
                <w:sz w:val="24"/>
                <w:szCs w:val="24"/>
              </w:rPr>
              <w:t xml:space="preserve"> </w:t>
            </w:r>
          </w:p>
          <w:p w:rsidR="00A85890" w:rsidRPr="000A2A66" w:rsidRDefault="00A85890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lastRenderedPageBreak/>
              <w:t>С. 125- 129.</w:t>
            </w:r>
            <w:r w:rsidR="00926967" w:rsidRPr="000A2A66">
              <w:rPr>
                <w:rStyle w:val="711pt"/>
                <w:sz w:val="24"/>
                <w:szCs w:val="24"/>
              </w:rPr>
              <w:t xml:space="preserve"> С. 132-140. Характеристика Чацкого и Молчалина.</w:t>
            </w:r>
          </w:p>
        </w:tc>
      </w:tr>
      <w:tr w:rsidR="00A85890" w:rsidRPr="000A2A66" w:rsidTr="006D096D">
        <w:tc>
          <w:tcPr>
            <w:tcW w:w="317" w:type="pct"/>
          </w:tcPr>
          <w:p w:rsidR="00A85890" w:rsidRPr="000A2A66" w:rsidRDefault="00A85890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85890" w:rsidRPr="000A2A66" w:rsidRDefault="00A85890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Чацкий и Молчалин. Сравнительная характеристика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  <w:p w:rsidR="00926967" w:rsidRPr="000A2A66" w:rsidRDefault="0092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A85890" w:rsidRPr="000A2A66" w:rsidRDefault="00A85890" w:rsidP="00534DB0">
            <w:pPr>
              <w:pStyle w:val="70"/>
              <w:shd w:val="clear" w:color="auto" w:fill="auto"/>
              <w:spacing w:line="317" w:lineRule="exact"/>
              <w:rPr>
                <w:rStyle w:val="711pt"/>
                <w:i/>
                <w:sz w:val="24"/>
                <w:szCs w:val="24"/>
              </w:rPr>
            </w:pPr>
            <w:proofErr w:type="spellStart"/>
            <w:r w:rsidRPr="000A2A66">
              <w:rPr>
                <w:rStyle w:val="711pt"/>
                <w:sz w:val="24"/>
                <w:szCs w:val="24"/>
              </w:rPr>
              <w:t>Чит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>. «</w:t>
            </w:r>
            <w:r w:rsidRPr="000A2A66">
              <w:rPr>
                <w:rStyle w:val="711pt"/>
                <w:i/>
                <w:sz w:val="24"/>
                <w:szCs w:val="24"/>
              </w:rPr>
              <w:t xml:space="preserve">Горе от ума». </w:t>
            </w:r>
          </w:p>
          <w:p w:rsidR="00A85890" w:rsidRPr="000A2A66" w:rsidRDefault="00A85890" w:rsidP="00534DB0">
            <w:pPr>
              <w:pStyle w:val="70"/>
              <w:shd w:val="clear" w:color="auto" w:fill="auto"/>
              <w:spacing w:line="317" w:lineRule="exact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С. 129-132- выполнить задания.</w:t>
            </w:r>
            <w:r w:rsidR="00926967" w:rsidRPr="000A2A66">
              <w:rPr>
                <w:rStyle w:val="711pt"/>
                <w:sz w:val="24"/>
                <w:szCs w:val="24"/>
              </w:rPr>
              <w:t xml:space="preserve"> Характеристика Софьи.</w:t>
            </w:r>
          </w:p>
        </w:tc>
      </w:tr>
      <w:tr w:rsidR="00A85890" w:rsidRPr="000A2A66" w:rsidTr="006D096D">
        <w:tc>
          <w:tcPr>
            <w:tcW w:w="317" w:type="pct"/>
          </w:tcPr>
          <w:p w:rsidR="00A85890" w:rsidRPr="000A2A66" w:rsidRDefault="00A85890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85890" w:rsidRPr="000A2A66" w:rsidRDefault="00A85890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Образ Софьи в трактовке совр</w:t>
            </w:r>
            <w:r w:rsidR="00926967" w:rsidRPr="000A2A66">
              <w:rPr>
                <w:rFonts w:ascii="Times New Roman" w:hAnsi="Times New Roman" w:cs="Times New Roman"/>
              </w:rPr>
              <w:t>еменников и критике разных лет.</w:t>
            </w:r>
          </w:p>
          <w:p w:rsidR="00926967" w:rsidRPr="000A2A66" w:rsidRDefault="00926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A85890" w:rsidRPr="000A2A66" w:rsidRDefault="00A85890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Прочит. материалы уч. с. 132 -140.</w:t>
            </w:r>
            <w:r w:rsidR="00526041" w:rsidRPr="000A2A66">
              <w:rPr>
                <w:rStyle w:val="711pt"/>
                <w:sz w:val="24"/>
                <w:szCs w:val="24"/>
              </w:rPr>
              <w:t xml:space="preserve"> Конспект статьи «</w:t>
            </w:r>
            <w:proofErr w:type="spellStart"/>
            <w:r w:rsidR="00526041" w:rsidRPr="000A2A66">
              <w:rPr>
                <w:rStyle w:val="711pt"/>
                <w:sz w:val="24"/>
                <w:szCs w:val="24"/>
              </w:rPr>
              <w:t>Мильон</w:t>
            </w:r>
            <w:proofErr w:type="spellEnd"/>
            <w:r w:rsidR="00526041" w:rsidRPr="000A2A66">
              <w:rPr>
                <w:rStyle w:val="711pt"/>
                <w:sz w:val="24"/>
                <w:szCs w:val="24"/>
              </w:rPr>
              <w:t xml:space="preserve"> терзаний»</w:t>
            </w:r>
          </w:p>
        </w:tc>
      </w:tr>
      <w:tr w:rsidR="00A85890" w:rsidRPr="000A2A66" w:rsidTr="006D096D">
        <w:tc>
          <w:tcPr>
            <w:tcW w:w="317" w:type="pct"/>
          </w:tcPr>
          <w:p w:rsidR="00A85890" w:rsidRPr="000A2A66" w:rsidRDefault="00A85890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85890" w:rsidRPr="000A2A66" w:rsidRDefault="00A85890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И.А. Гончаров о «Горе от ума» (статья «</w:t>
            </w:r>
            <w:proofErr w:type="spellStart"/>
            <w:r w:rsidRPr="000A2A66">
              <w:rPr>
                <w:rFonts w:ascii="Times New Roman" w:hAnsi="Times New Roman" w:cs="Times New Roman"/>
              </w:rPr>
              <w:t>Мильон</w:t>
            </w:r>
            <w:proofErr w:type="spellEnd"/>
            <w:r w:rsidRPr="000A2A66">
              <w:rPr>
                <w:rFonts w:ascii="Times New Roman" w:hAnsi="Times New Roman" w:cs="Times New Roman"/>
              </w:rPr>
              <w:t xml:space="preserve"> терзаний»). От принца Датского к русскому Гамлету.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A85890" w:rsidRPr="000A2A66" w:rsidRDefault="00526041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Чтение материалов учебника с.132 -140.</w:t>
            </w:r>
          </w:p>
        </w:tc>
      </w:tr>
      <w:tr w:rsidR="00A85890" w:rsidRPr="000A2A66" w:rsidTr="006D096D">
        <w:tc>
          <w:tcPr>
            <w:tcW w:w="317" w:type="pct"/>
          </w:tcPr>
          <w:p w:rsidR="00A85890" w:rsidRPr="000A2A66" w:rsidRDefault="00A85890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A85890" w:rsidRPr="000A2A66" w:rsidRDefault="00A85890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A85890" w:rsidRPr="000A2A66" w:rsidRDefault="00A85890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0A2A66">
              <w:rPr>
                <w:rFonts w:ascii="Times New Roman" w:hAnsi="Times New Roman" w:cs="Times New Roman"/>
                <w:b/>
              </w:rPr>
              <w:t xml:space="preserve">Р.Р. № 2. </w:t>
            </w:r>
            <w:r w:rsidRPr="000A2A66">
              <w:rPr>
                <w:rFonts w:ascii="Times New Roman" w:hAnsi="Times New Roman" w:cs="Times New Roman"/>
                <w:bCs/>
              </w:rPr>
              <w:t>Подготовка</w:t>
            </w:r>
            <w:r w:rsidRPr="000A2A66">
              <w:rPr>
                <w:rFonts w:ascii="Times New Roman" w:hAnsi="Times New Roman" w:cs="Times New Roman"/>
                <w:b/>
                <w:bCs/>
              </w:rPr>
              <w:t xml:space="preserve"> к домашнему  сочинению</w:t>
            </w:r>
            <w:r w:rsidR="00F11016" w:rsidRPr="000A2A66">
              <w:rPr>
                <w:rFonts w:ascii="Times New Roman" w:hAnsi="Times New Roman" w:cs="Times New Roman"/>
                <w:b/>
                <w:bCs/>
              </w:rPr>
              <w:t xml:space="preserve"> № 2 </w:t>
            </w:r>
            <w:r w:rsidRPr="000A2A66">
              <w:rPr>
                <w:rFonts w:ascii="Times New Roman" w:hAnsi="Times New Roman" w:cs="Times New Roman"/>
                <w:bCs/>
              </w:rPr>
              <w:t xml:space="preserve"> </w:t>
            </w:r>
            <w:r w:rsidRPr="000A2A66">
              <w:rPr>
                <w:rFonts w:ascii="Times New Roman" w:hAnsi="Times New Roman" w:cs="Times New Roman"/>
                <w:i/>
                <w:lang w:eastAsia="en-US"/>
              </w:rPr>
              <w:t xml:space="preserve">«Каковы нравственные уроки </w:t>
            </w:r>
            <w:proofErr w:type="spellStart"/>
            <w:r w:rsidRPr="000A2A66">
              <w:rPr>
                <w:rFonts w:ascii="Times New Roman" w:hAnsi="Times New Roman" w:cs="Times New Roman"/>
                <w:i/>
                <w:lang w:eastAsia="en-US"/>
              </w:rPr>
              <w:t>грибоедовской</w:t>
            </w:r>
            <w:proofErr w:type="spellEnd"/>
            <w:r w:rsidRPr="000A2A66">
              <w:rPr>
                <w:rFonts w:ascii="Times New Roman" w:hAnsi="Times New Roman" w:cs="Times New Roman"/>
                <w:i/>
                <w:lang w:eastAsia="en-US"/>
              </w:rPr>
              <w:t xml:space="preserve"> комедии?»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A85890" w:rsidRPr="000A2A66" w:rsidRDefault="00926967" w:rsidP="00F1101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b/>
                <w:i/>
                <w:sz w:val="24"/>
                <w:szCs w:val="24"/>
              </w:rPr>
              <w:t>Сочинение</w:t>
            </w:r>
            <w:r w:rsidR="00F11016" w:rsidRPr="000A2A66">
              <w:rPr>
                <w:rStyle w:val="711pt"/>
                <w:b/>
                <w:i/>
                <w:sz w:val="24"/>
                <w:szCs w:val="24"/>
              </w:rPr>
              <w:t xml:space="preserve"> № 2 </w:t>
            </w:r>
            <w:r w:rsidRPr="000A2A66">
              <w:rPr>
                <w:rStyle w:val="711pt"/>
                <w:sz w:val="24"/>
                <w:szCs w:val="24"/>
              </w:rPr>
              <w:t>(темы в учебнике)</w:t>
            </w:r>
            <w:r w:rsidR="00526041" w:rsidRPr="000A2A66">
              <w:rPr>
                <w:rStyle w:val="711pt"/>
                <w:sz w:val="24"/>
                <w:szCs w:val="24"/>
              </w:rPr>
              <w:t>.</w:t>
            </w:r>
          </w:p>
          <w:p w:rsidR="00526041" w:rsidRPr="000A2A66" w:rsidRDefault="00526041" w:rsidP="00F1101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Индивидуальные сообщения о Пушкине.</w:t>
            </w:r>
          </w:p>
        </w:tc>
      </w:tr>
      <w:tr w:rsidR="000F05A8" w:rsidRPr="000A2A66" w:rsidTr="006D096D">
        <w:tc>
          <w:tcPr>
            <w:tcW w:w="317" w:type="pct"/>
          </w:tcPr>
          <w:p w:rsidR="006845BD" w:rsidRPr="000A2A66" w:rsidRDefault="006845BD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  <w:p w:rsidR="00A85890" w:rsidRPr="000A2A66" w:rsidRDefault="00A85890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6845BD" w:rsidRPr="000A2A66" w:rsidRDefault="006845BD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6845BD" w:rsidRPr="000A2A66" w:rsidRDefault="006845BD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6845BD" w:rsidRPr="000A2A66" w:rsidRDefault="00BC755F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>
              <w:rPr>
                <w:rStyle w:val="711pt"/>
                <w:sz w:val="24"/>
                <w:szCs w:val="24"/>
              </w:rPr>
              <w:t>18</w:t>
            </w:r>
          </w:p>
        </w:tc>
        <w:tc>
          <w:tcPr>
            <w:tcW w:w="2224" w:type="pct"/>
          </w:tcPr>
          <w:p w:rsidR="006845BD" w:rsidRPr="000A2A66" w:rsidRDefault="004E5F04" w:rsidP="00926967">
            <w:pPr>
              <w:pStyle w:val="a8"/>
              <w:numPr>
                <w:ilvl w:val="1"/>
                <w:numId w:val="8"/>
              </w:num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A2A66">
              <w:rPr>
                <w:b/>
                <w:sz w:val="24"/>
                <w:szCs w:val="24"/>
              </w:rPr>
              <w:t>А.С. Пушкин (</w:t>
            </w:r>
            <w:r w:rsidR="00926967" w:rsidRPr="000A2A66">
              <w:rPr>
                <w:b/>
                <w:sz w:val="24"/>
                <w:szCs w:val="24"/>
              </w:rPr>
              <w:t>18</w:t>
            </w:r>
            <w:r w:rsidRPr="000A2A6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pct"/>
          </w:tcPr>
          <w:p w:rsidR="006845BD" w:rsidRPr="000A2A66" w:rsidRDefault="006845BD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b/>
                <w:sz w:val="24"/>
                <w:szCs w:val="24"/>
              </w:rPr>
            </w:pPr>
          </w:p>
        </w:tc>
      </w:tr>
      <w:tr w:rsidR="00926967" w:rsidRPr="000A2A66" w:rsidTr="006D096D">
        <w:tc>
          <w:tcPr>
            <w:tcW w:w="317" w:type="pct"/>
          </w:tcPr>
          <w:p w:rsidR="00926967" w:rsidRPr="000A2A66" w:rsidRDefault="00926967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26967" w:rsidRPr="000A2A66" w:rsidRDefault="00926967">
            <w:pPr>
              <w:rPr>
                <w:rFonts w:ascii="Times New Roman" w:hAnsi="Times New Roman" w:cs="Times New Roman"/>
                <w:i/>
              </w:rPr>
            </w:pPr>
            <w:r w:rsidRPr="000A2A66">
              <w:rPr>
                <w:rFonts w:ascii="Times New Roman" w:hAnsi="Times New Roman" w:cs="Times New Roman"/>
              </w:rPr>
              <w:t xml:space="preserve">Жизненный и творческий путь А.С. Пушкина. </w:t>
            </w:r>
            <w:r w:rsidRPr="000A2A66">
              <w:rPr>
                <w:rFonts w:ascii="Times New Roman" w:hAnsi="Times New Roman" w:cs="Times New Roman"/>
                <w:i/>
              </w:rPr>
              <w:t>А. С. Пушкин и Симбирск.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926967" w:rsidRPr="000A2A66" w:rsidRDefault="00926967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С.4-23. Доклад «Пушкин и декабристы»</w:t>
            </w:r>
          </w:p>
        </w:tc>
      </w:tr>
      <w:tr w:rsidR="00926967" w:rsidRPr="000A2A66" w:rsidTr="006D096D">
        <w:tc>
          <w:tcPr>
            <w:tcW w:w="317" w:type="pct"/>
          </w:tcPr>
          <w:p w:rsidR="00926967" w:rsidRPr="000A2A66" w:rsidRDefault="00926967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224" w:type="pct"/>
            <w:vAlign w:val="bottom"/>
          </w:tcPr>
          <w:p w:rsidR="00926967" w:rsidRPr="000A2A66" w:rsidRDefault="00926967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Темы и мотивы лирики, жанровое многообразие лирики А.С. Пушкина </w:t>
            </w:r>
            <w:r w:rsidRPr="000A2A66">
              <w:rPr>
                <w:rFonts w:ascii="Times New Roman" w:hAnsi="Times New Roman" w:cs="Times New Roman"/>
                <w:i/>
              </w:rPr>
              <w:t>Вольнолюбивая лирика</w:t>
            </w:r>
            <w:r w:rsidRPr="000A2A66">
              <w:rPr>
                <w:rFonts w:ascii="Times New Roman" w:hAnsi="Times New Roman" w:cs="Times New Roman"/>
              </w:rPr>
              <w:t>.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926967" w:rsidRPr="000A2A66" w:rsidRDefault="00926967" w:rsidP="00312975">
            <w:pPr>
              <w:pStyle w:val="70"/>
              <w:shd w:val="clear" w:color="auto" w:fill="auto"/>
              <w:spacing w:line="317" w:lineRule="exact"/>
              <w:ind w:right="37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 xml:space="preserve">С. 27-34. «Свободы верный воин». 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Выраз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 xml:space="preserve">. чт.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стихотв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>. и их анализ. Вопросы 1-2.</w:t>
            </w:r>
          </w:p>
        </w:tc>
      </w:tr>
      <w:tr w:rsidR="00926967" w:rsidRPr="000A2A66" w:rsidTr="006D096D">
        <w:tc>
          <w:tcPr>
            <w:tcW w:w="317" w:type="pct"/>
          </w:tcPr>
          <w:p w:rsidR="00926967" w:rsidRPr="000A2A66" w:rsidRDefault="00926967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26967" w:rsidRPr="000A2A66" w:rsidRDefault="00926967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i/>
              </w:rPr>
              <w:t>«Южный»</w:t>
            </w:r>
            <w:r w:rsidRPr="000A2A66">
              <w:rPr>
                <w:rFonts w:ascii="Times New Roman" w:hAnsi="Times New Roman" w:cs="Times New Roman"/>
              </w:rPr>
              <w:t xml:space="preserve"> период творчества. Лирика природы: </w:t>
            </w:r>
            <w:r w:rsidRPr="000A2A66">
              <w:rPr>
                <w:rFonts w:ascii="Times New Roman" w:hAnsi="Times New Roman" w:cs="Times New Roman"/>
                <w:i/>
              </w:rPr>
              <w:t>«Погасло дневное светило», «К морю», «На холмах Грузии лежит ночная мгла...», «Осень».</w:t>
            </w:r>
            <w:r w:rsidRPr="000A2A66">
              <w:rPr>
                <w:rFonts w:ascii="Times New Roman" w:hAnsi="Times New Roman" w:cs="Times New Roman"/>
              </w:rPr>
              <w:t xml:space="preserve"> Романтическая поэма «Кавказский пленник», её художественное своеобразие и проблематика</w:t>
            </w:r>
          </w:p>
        </w:tc>
        <w:tc>
          <w:tcPr>
            <w:tcW w:w="1418" w:type="pct"/>
          </w:tcPr>
          <w:p w:rsidR="00926967" w:rsidRPr="000A2A66" w:rsidRDefault="00926967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 xml:space="preserve">С. 35- 45.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Выраз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 xml:space="preserve">. чт.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стихотв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>. и их анализ.</w:t>
            </w:r>
          </w:p>
        </w:tc>
      </w:tr>
      <w:tr w:rsidR="00926967" w:rsidRPr="000A2A66" w:rsidTr="006D096D">
        <w:tc>
          <w:tcPr>
            <w:tcW w:w="317" w:type="pct"/>
          </w:tcPr>
          <w:p w:rsidR="00926967" w:rsidRPr="000A2A66" w:rsidRDefault="00926967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26967" w:rsidRDefault="00926967">
            <w:pPr>
              <w:rPr>
                <w:rFonts w:ascii="Times New Roman" w:hAnsi="Times New Roman" w:cs="Times New Roman"/>
                <w:i/>
              </w:rPr>
            </w:pPr>
            <w:r w:rsidRPr="000A2A66">
              <w:rPr>
                <w:rFonts w:ascii="Times New Roman" w:hAnsi="Times New Roman" w:cs="Times New Roman"/>
              </w:rPr>
              <w:t>Лирика дружбы</w:t>
            </w:r>
            <w:r w:rsidRPr="000A2A66">
              <w:rPr>
                <w:rFonts w:ascii="Times New Roman" w:hAnsi="Times New Roman" w:cs="Times New Roman"/>
                <w:i/>
              </w:rPr>
              <w:t xml:space="preserve"> («К Чаадаеву», «Во глубине сибирских руд...», «В.Л. Давыдову» и др.</w:t>
            </w:r>
          </w:p>
          <w:p w:rsidR="004C0FE7" w:rsidRPr="000A2A66" w:rsidRDefault="004C0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926967" w:rsidRPr="000A2A66" w:rsidRDefault="00926967" w:rsidP="00A950E7">
            <w:pPr>
              <w:pStyle w:val="70"/>
              <w:shd w:val="clear" w:color="auto" w:fill="auto"/>
              <w:spacing w:line="317" w:lineRule="exact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i/>
                <w:sz w:val="24"/>
                <w:szCs w:val="24"/>
              </w:rPr>
              <w:t>Наизусть (по выбору)</w:t>
            </w:r>
            <w:r w:rsidR="00526041" w:rsidRPr="000A2A66">
              <w:rPr>
                <w:rStyle w:val="711pt"/>
                <w:i/>
                <w:sz w:val="24"/>
                <w:szCs w:val="24"/>
              </w:rPr>
              <w:t>.</w:t>
            </w:r>
            <w:r w:rsidRPr="000A2A66">
              <w:rPr>
                <w:rStyle w:val="711pt"/>
                <w:sz w:val="24"/>
                <w:szCs w:val="24"/>
              </w:rPr>
              <w:t xml:space="preserve"> Вопрос 3.</w:t>
            </w:r>
          </w:p>
        </w:tc>
      </w:tr>
      <w:tr w:rsidR="00926967" w:rsidRPr="000A2A66" w:rsidTr="006D096D">
        <w:tc>
          <w:tcPr>
            <w:tcW w:w="317" w:type="pct"/>
          </w:tcPr>
          <w:p w:rsidR="00926967" w:rsidRPr="000A2A66" w:rsidRDefault="00926967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26967" w:rsidRPr="000A2A66" w:rsidRDefault="00926967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Тема поэта и поэзии </w:t>
            </w:r>
            <w:r w:rsidRPr="000A2A66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0A2A66">
              <w:rPr>
                <w:rFonts w:ascii="Times New Roman" w:hAnsi="Times New Roman" w:cs="Times New Roman"/>
                <w:i/>
              </w:rPr>
              <w:t>Арион</w:t>
            </w:r>
            <w:proofErr w:type="spellEnd"/>
            <w:r w:rsidRPr="000A2A66">
              <w:rPr>
                <w:rFonts w:ascii="Times New Roman" w:hAnsi="Times New Roman" w:cs="Times New Roman"/>
                <w:i/>
              </w:rPr>
              <w:t>», «Пророк», «Ан</w:t>
            </w:r>
            <w:r w:rsidRPr="000A2A66">
              <w:rPr>
                <w:rFonts w:ascii="Times New Roman" w:hAnsi="Times New Roman" w:cs="Times New Roman"/>
                <w:i/>
              </w:rPr>
              <w:softHyphen/>
              <w:t>чар», «Поэт», «Я памятник воздвиг себе…» и др.</w:t>
            </w:r>
          </w:p>
        </w:tc>
        <w:tc>
          <w:tcPr>
            <w:tcW w:w="1418" w:type="pct"/>
          </w:tcPr>
          <w:p w:rsidR="00926967" w:rsidRPr="000A2A66" w:rsidRDefault="00926967" w:rsidP="00AD0853">
            <w:pPr>
              <w:pStyle w:val="70"/>
              <w:shd w:val="clear" w:color="auto" w:fill="auto"/>
              <w:spacing w:line="317" w:lineRule="exact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 xml:space="preserve">С. 41-45.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Выраз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 xml:space="preserve">. чт.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стихотв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>. и их анализ. Вопрос 5.</w:t>
            </w:r>
          </w:p>
        </w:tc>
      </w:tr>
      <w:tr w:rsidR="00926967" w:rsidRPr="000A2A66" w:rsidTr="006D096D">
        <w:tc>
          <w:tcPr>
            <w:tcW w:w="317" w:type="pct"/>
          </w:tcPr>
          <w:p w:rsidR="00926967" w:rsidRPr="000A2A66" w:rsidRDefault="00926967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26967" w:rsidRDefault="00926967">
            <w:pPr>
              <w:rPr>
                <w:rFonts w:ascii="Times New Roman" w:hAnsi="Times New Roman" w:cs="Times New Roman"/>
                <w:i/>
              </w:rPr>
            </w:pPr>
            <w:r w:rsidRPr="000A2A66">
              <w:rPr>
                <w:rFonts w:ascii="Times New Roman" w:hAnsi="Times New Roman" w:cs="Times New Roman"/>
              </w:rPr>
              <w:t xml:space="preserve">Любовная лирика. </w:t>
            </w:r>
            <w:r w:rsidRPr="000A2A66">
              <w:rPr>
                <w:rFonts w:ascii="Times New Roman" w:hAnsi="Times New Roman" w:cs="Times New Roman"/>
                <w:i/>
              </w:rPr>
              <w:t>К***» («Я помню чудное мгновенье...»), «Я вас любил...», «Что в имени тебе моём?» и др.</w:t>
            </w:r>
          </w:p>
          <w:p w:rsidR="004C0FE7" w:rsidRPr="000A2A66" w:rsidRDefault="004C0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926967" w:rsidRPr="000A2A66" w:rsidRDefault="00926967" w:rsidP="00312975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b/>
                <w:sz w:val="24"/>
                <w:szCs w:val="24"/>
              </w:rPr>
            </w:pPr>
            <w:proofErr w:type="spellStart"/>
            <w:r w:rsidRPr="000A2A66">
              <w:rPr>
                <w:rStyle w:val="711pt"/>
                <w:sz w:val="24"/>
                <w:szCs w:val="24"/>
              </w:rPr>
              <w:t>Выраз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 xml:space="preserve">. чт.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стихотв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 xml:space="preserve">. и их анализ. </w:t>
            </w:r>
            <w:r w:rsidR="00F07E36" w:rsidRPr="000A2A66">
              <w:rPr>
                <w:rStyle w:val="711pt"/>
                <w:i/>
                <w:sz w:val="24"/>
                <w:szCs w:val="24"/>
                <w:u w:val="single"/>
              </w:rPr>
              <w:t xml:space="preserve">Письменный анализ стих-я. </w:t>
            </w:r>
            <w:r w:rsidRPr="000A2A66">
              <w:rPr>
                <w:rStyle w:val="711pt"/>
                <w:sz w:val="24"/>
                <w:szCs w:val="24"/>
              </w:rPr>
              <w:t>Вопрос 6.</w:t>
            </w:r>
          </w:p>
        </w:tc>
      </w:tr>
      <w:tr w:rsidR="00926967" w:rsidRPr="000A2A66" w:rsidTr="006D096D">
        <w:tc>
          <w:tcPr>
            <w:tcW w:w="317" w:type="pct"/>
          </w:tcPr>
          <w:p w:rsidR="00926967" w:rsidRPr="000A2A66" w:rsidRDefault="00926967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26967" w:rsidRDefault="00926967">
            <w:pPr>
              <w:rPr>
                <w:rFonts w:ascii="Times New Roman" w:hAnsi="Times New Roman" w:cs="Times New Roman"/>
                <w:i/>
              </w:rPr>
            </w:pPr>
            <w:r w:rsidRPr="000A2A66">
              <w:rPr>
                <w:rFonts w:ascii="Times New Roman" w:hAnsi="Times New Roman" w:cs="Times New Roman"/>
              </w:rPr>
              <w:t xml:space="preserve">Философская лирика. </w:t>
            </w:r>
            <w:r w:rsidRPr="000A2A66">
              <w:rPr>
                <w:rFonts w:ascii="Times New Roman" w:hAnsi="Times New Roman" w:cs="Times New Roman"/>
                <w:i/>
              </w:rPr>
              <w:t>«Не дай мне Бог сойти с ума», «Бесы», «Осень», «Вновь я посетил…»</w:t>
            </w:r>
          </w:p>
          <w:p w:rsidR="004C0FE7" w:rsidRPr="000A2A66" w:rsidRDefault="004C0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926967" w:rsidRPr="000A2A66" w:rsidRDefault="00926967" w:rsidP="00312975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b/>
                <w:sz w:val="24"/>
                <w:szCs w:val="24"/>
              </w:rPr>
            </w:pPr>
            <w:r w:rsidRPr="000A2A66">
              <w:rPr>
                <w:rStyle w:val="711pt"/>
                <w:i/>
                <w:sz w:val="24"/>
                <w:szCs w:val="24"/>
              </w:rPr>
              <w:t>С53-59. Наизусть (по выбору)</w:t>
            </w:r>
            <w:r w:rsidRPr="000A2A66">
              <w:rPr>
                <w:rStyle w:val="711pt"/>
                <w:sz w:val="24"/>
                <w:szCs w:val="24"/>
              </w:rPr>
              <w:t xml:space="preserve">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Выраз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 xml:space="preserve">. чт.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стихотв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>. и их анализ. Вопрос 10-11.</w:t>
            </w:r>
          </w:p>
        </w:tc>
      </w:tr>
      <w:tr w:rsidR="00926967" w:rsidRPr="000A2A66" w:rsidTr="006D096D">
        <w:tc>
          <w:tcPr>
            <w:tcW w:w="317" w:type="pct"/>
          </w:tcPr>
          <w:p w:rsidR="00926967" w:rsidRPr="000A2A66" w:rsidRDefault="00926967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26967" w:rsidRPr="000A2A66" w:rsidRDefault="00926967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</w:rPr>
              <w:t>Р.Р.</w:t>
            </w:r>
            <w:r w:rsidRPr="000A2A66">
              <w:rPr>
                <w:rFonts w:ascii="Times New Roman" w:hAnsi="Times New Roman" w:cs="Times New Roman"/>
              </w:rPr>
              <w:t xml:space="preserve"> Конкурсное чтение наизусть </w:t>
            </w:r>
            <w:r w:rsidRPr="000A2A66">
              <w:rPr>
                <w:rFonts w:ascii="Times New Roman" w:hAnsi="Times New Roman" w:cs="Times New Roman"/>
              </w:rPr>
              <w:lastRenderedPageBreak/>
              <w:t>стихотворений А.С. Пушкина</w:t>
            </w: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  <w:p w:rsidR="00D819D2" w:rsidRPr="000A2A66" w:rsidRDefault="00D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926967" w:rsidRPr="000A2A66" w:rsidRDefault="00926967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i/>
                <w:sz w:val="24"/>
                <w:szCs w:val="24"/>
              </w:rPr>
              <w:lastRenderedPageBreak/>
              <w:t>Наизусть (по выбору)</w:t>
            </w:r>
            <w:r w:rsidRPr="000A2A66">
              <w:rPr>
                <w:rStyle w:val="711pt"/>
                <w:sz w:val="24"/>
                <w:szCs w:val="24"/>
              </w:rPr>
              <w:t xml:space="preserve">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lastRenderedPageBreak/>
              <w:t>Выраз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 xml:space="preserve">. чт.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стихотв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>. и их анализ.</w:t>
            </w:r>
          </w:p>
          <w:p w:rsidR="00926967" w:rsidRPr="000A2A66" w:rsidRDefault="00926967" w:rsidP="00DF73E7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b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 xml:space="preserve">С. 60 -64, 65-75. </w:t>
            </w:r>
            <w:r w:rsidRPr="000A2A66">
              <w:rPr>
                <w:sz w:val="24"/>
                <w:szCs w:val="24"/>
              </w:rPr>
              <w:t>«Маленьки</w:t>
            </w:r>
            <w:r w:rsidR="00F07E36" w:rsidRPr="000A2A66">
              <w:rPr>
                <w:sz w:val="24"/>
                <w:szCs w:val="24"/>
              </w:rPr>
              <w:t xml:space="preserve">е </w:t>
            </w:r>
            <w:r w:rsidRPr="000A2A66">
              <w:rPr>
                <w:sz w:val="24"/>
                <w:szCs w:val="24"/>
              </w:rPr>
              <w:t xml:space="preserve">трагедии». </w:t>
            </w:r>
            <w:r w:rsidRPr="000A2A66">
              <w:rPr>
                <w:rStyle w:val="711pt"/>
                <w:sz w:val="24"/>
                <w:szCs w:val="24"/>
              </w:rPr>
              <w:t>Вопрос 9.</w:t>
            </w:r>
          </w:p>
        </w:tc>
      </w:tr>
      <w:tr w:rsidR="00926967" w:rsidRPr="000A2A66" w:rsidTr="006D096D">
        <w:tc>
          <w:tcPr>
            <w:tcW w:w="317" w:type="pct"/>
          </w:tcPr>
          <w:p w:rsidR="00926967" w:rsidRPr="000A2A66" w:rsidRDefault="00926967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26967" w:rsidRPr="000A2A66" w:rsidRDefault="00926967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Реализм </w:t>
            </w:r>
            <w:r w:rsidRPr="000A2A66">
              <w:rPr>
                <w:rFonts w:ascii="Times New Roman" w:hAnsi="Times New Roman" w:cs="Times New Roman"/>
                <w:i/>
              </w:rPr>
              <w:t>«Повестей Белкина» и «Маленьких трагедий»</w:t>
            </w:r>
            <w:r w:rsidRPr="000A2A66">
              <w:rPr>
                <w:rFonts w:ascii="Times New Roman" w:hAnsi="Times New Roman" w:cs="Times New Roman"/>
              </w:rPr>
              <w:t xml:space="preserve"> (общая характеристика)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926967" w:rsidRPr="000A2A66" w:rsidRDefault="00F07E36" w:rsidP="007731E6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b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Прочит. «Евгений Онегин»</w:t>
            </w:r>
          </w:p>
        </w:tc>
      </w:tr>
      <w:tr w:rsidR="00926967" w:rsidRPr="000A2A66" w:rsidTr="006D096D">
        <w:tc>
          <w:tcPr>
            <w:tcW w:w="317" w:type="pct"/>
          </w:tcPr>
          <w:p w:rsidR="00926967" w:rsidRPr="000A2A66" w:rsidRDefault="00926967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26967" w:rsidRPr="000A2A66" w:rsidRDefault="0092696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26967" w:rsidRPr="000A2A66" w:rsidRDefault="00926967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  <w:i/>
              </w:rPr>
              <w:t>«Евгений Онегин»</w:t>
            </w:r>
            <w:r w:rsidRPr="000A2A66">
              <w:rPr>
                <w:rFonts w:ascii="Times New Roman" w:hAnsi="Times New Roman" w:cs="Times New Roman"/>
              </w:rPr>
              <w:t xml:space="preserve"> как «свободный» роман и роман в сти</w:t>
            </w:r>
            <w:r w:rsidRPr="000A2A66">
              <w:rPr>
                <w:rFonts w:ascii="Times New Roman" w:hAnsi="Times New Roman" w:cs="Times New Roman"/>
              </w:rPr>
              <w:softHyphen/>
              <w:t>хах. Автор и его герой в образной системе романа.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926967" w:rsidRPr="000A2A66" w:rsidRDefault="00F07E36" w:rsidP="00757EE3">
            <w:pPr>
              <w:pStyle w:val="70"/>
              <w:shd w:val="clear" w:color="auto" w:fill="auto"/>
              <w:tabs>
                <w:tab w:val="left" w:pos="3756"/>
              </w:tabs>
              <w:spacing w:line="317" w:lineRule="exact"/>
              <w:rPr>
                <w:rStyle w:val="711pt"/>
                <w:b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С. 93 – 97. 1-2 главы. Вопросы 16-17.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Онегин и другие (образная система). Тема </w:t>
            </w:r>
            <w:proofErr w:type="spellStart"/>
            <w:r w:rsidRPr="000A2A66">
              <w:rPr>
                <w:rFonts w:ascii="Times New Roman" w:hAnsi="Times New Roman" w:cs="Times New Roman"/>
              </w:rPr>
              <w:t>онегинской</w:t>
            </w:r>
            <w:proofErr w:type="spellEnd"/>
            <w:r w:rsidRPr="000A2A66">
              <w:rPr>
                <w:rFonts w:ascii="Times New Roman" w:hAnsi="Times New Roman" w:cs="Times New Roman"/>
              </w:rPr>
              <w:t xml:space="preserve"> хандры и её преломление в «собранье пёстрых глав»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 97- 105. Пересказ эпизодов о дружбе героев и комментарии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4C0FE7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Онегин и Ленский. Сравнительная характеристика</w:t>
            </w:r>
          </w:p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С.106-109. Вопрос 19.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Образ Татьяны Лариной как «милый идеал» автора.</w:t>
            </w:r>
          </w:p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«Письмо Татьяны» наизусть или отрывки по выбору. Вопросы 20,21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Картины жизни русского дворянства в романе</w:t>
            </w:r>
          </w:p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 110 -111. Описание жизни русского дворянства по плану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Нравственно – философская проблематика романа «Евгений Онегин»</w:t>
            </w:r>
          </w:p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Вопрос 18. «Письмо Онегина» наизусть или отрывок (по выбору),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</w:rPr>
              <w:t>Р.Р.</w:t>
            </w:r>
            <w:r w:rsidRPr="000A2A66">
              <w:rPr>
                <w:rFonts w:ascii="Times New Roman" w:hAnsi="Times New Roman" w:cs="Times New Roman"/>
              </w:rPr>
              <w:t xml:space="preserve"> Чтение наизусть отрывков из романа. В.Г. Белинский о романе «Евгений Онегин»</w:t>
            </w:r>
          </w:p>
          <w:p w:rsidR="004C0FE7" w:rsidRPr="000A2A66" w:rsidRDefault="004C0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Вопрос 22. чтение статьи </w:t>
            </w:r>
            <w:proofErr w:type="spellStart"/>
            <w:r w:rsidRPr="000A2A66">
              <w:rPr>
                <w:rFonts w:ascii="Times New Roman" w:hAnsi="Times New Roman" w:cs="Times New Roman"/>
              </w:rPr>
              <w:t>В.Г.Белинского</w:t>
            </w:r>
            <w:proofErr w:type="spellEnd"/>
            <w:r w:rsidRPr="000A2A66">
              <w:rPr>
                <w:rFonts w:ascii="Times New Roman" w:hAnsi="Times New Roman" w:cs="Times New Roman"/>
              </w:rPr>
              <w:t xml:space="preserve"> о романе «Евгений Онегин» (8-9 ст.)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1749D1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</w:rPr>
              <w:t>Р.Р.</w:t>
            </w:r>
            <w:r w:rsidRPr="000A2A66">
              <w:rPr>
                <w:rFonts w:ascii="Times New Roman" w:hAnsi="Times New Roman" w:cs="Times New Roman"/>
              </w:rPr>
              <w:t xml:space="preserve"> Подготовка к контрольному сочинению № 1 по роману А.С. Пушкина «Евгений Онегин».</w:t>
            </w: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Подготовиться к сочинению, с. 114.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</w:rPr>
              <w:t>Р.Р. Контрольное сочинение</w:t>
            </w:r>
            <w:r w:rsidRPr="000A2A66">
              <w:rPr>
                <w:rFonts w:ascii="Times New Roman" w:hAnsi="Times New Roman" w:cs="Times New Roman"/>
              </w:rPr>
              <w:t xml:space="preserve"> </w:t>
            </w:r>
            <w:r w:rsidRPr="000A2A66">
              <w:rPr>
                <w:rFonts w:ascii="Times New Roman" w:hAnsi="Times New Roman" w:cs="Times New Roman"/>
                <w:b/>
              </w:rPr>
              <w:t>№ 1</w:t>
            </w:r>
            <w:r w:rsidRPr="000A2A66">
              <w:rPr>
                <w:rFonts w:ascii="Times New Roman" w:hAnsi="Times New Roman" w:cs="Times New Roman"/>
              </w:rPr>
              <w:t xml:space="preserve"> по роману А.С. Пушкина «Евгений Онегин».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  <w:b/>
                <w:i/>
              </w:rPr>
            </w:pPr>
            <w:r w:rsidRPr="000A2A66">
              <w:rPr>
                <w:rFonts w:ascii="Times New Roman" w:hAnsi="Times New Roman" w:cs="Times New Roman"/>
                <w:b/>
                <w:i/>
              </w:rPr>
              <w:t>Индивидуальные и коллективные проекты: с.171</w:t>
            </w:r>
          </w:p>
        </w:tc>
      </w:tr>
      <w:tr w:rsidR="000F05A8" w:rsidRPr="000A2A66" w:rsidTr="006D096D">
        <w:tc>
          <w:tcPr>
            <w:tcW w:w="317" w:type="pct"/>
          </w:tcPr>
          <w:p w:rsidR="006845BD" w:rsidRPr="000A2A66" w:rsidRDefault="006845BD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  <w:p w:rsidR="00836561" w:rsidRPr="000A2A66" w:rsidRDefault="00836561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6845BD" w:rsidRPr="000A2A66" w:rsidRDefault="006845BD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6845BD" w:rsidRPr="000A2A66" w:rsidRDefault="006845BD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6845BD" w:rsidRPr="000A2A66" w:rsidRDefault="00BC755F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>
              <w:rPr>
                <w:rStyle w:val="711pt"/>
                <w:sz w:val="24"/>
                <w:szCs w:val="24"/>
              </w:rPr>
              <w:t>11</w:t>
            </w:r>
          </w:p>
        </w:tc>
        <w:tc>
          <w:tcPr>
            <w:tcW w:w="2224" w:type="pct"/>
          </w:tcPr>
          <w:p w:rsidR="006845BD" w:rsidRPr="000A2A66" w:rsidRDefault="004E0F20" w:rsidP="009D1946">
            <w:pPr>
              <w:pStyle w:val="a8"/>
              <w:numPr>
                <w:ilvl w:val="1"/>
                <w:numId w:val="8"/>
              </w:num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A2A66">
              <w:rPr>
                <w:b/>
                <w:sz w:val="24"/>
                <w:szCs w:val="24"/>
              </w:rPr>
              <w:t>М.Ю. Лермонтов (1</w:t>
            </w:r>
            <w:r w:rsidR="009D1946" w:rsidRPr="000A2A66">
              <w:rPr>
                <w:b/>
                <w:sz w:val="24"/>
                <w:szCs w:val="24"/>
              </w:rPr>
              <w:t>1</w:t>
            </w:r>
            <w:r w:rsidRPr="000A2A6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pct"/>
          </w:tcPr>
          <w:p w:rsidR="006845BD" w:rsidRPr="000A2A66" w:rsidRDefault="006845BD" w:rsidP="00186240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Жизненный и творческий путь М.Ю. Лермонтова. </w:t>
            </w:r>
            <w:r w:rsidRPr="000A2A66">
              <w:rPr>
                <w:rFonts w:ascii="Times New Roman" w:hAnsi="Times New Roman" w:cs="Times New Roman"/>
                <w:i/>
              </w:rPr>
              <w:t>Темы и мотивы лермонтовской лирики</w:t>
            </w:r>
            <w:r w:rsidRPr="000A2A66">
              <w:rPr>
                <w:rFonts w:ascii="Times New Roman" w:hAnsi="Times New Roman" w:cs="Times New Roman"/>
              </w:rPr>
              <w:t xml:space="preserve">: </w:t>
            </w:r>
            <w:r w:rsidRPr="000A2A66">
              <w:rPr>
                <w:rFonts w:ascii="Times New Roman" w:hAnsi="Times New Roman" w:cs="Times New Roman"/>
                <w:i/>
              </w:rPr>
              <w:t>назначение художника</w:t>
            </w:r>
            <w:r w:rsidRPr="000A2A66">
              <w:rPr>
                <w:rFonts w:ascii="Times New Roman" w:hAnsi="Times New Roman" w:cs="Times New Roman"/>
              </w:rPr>
              <w:t xml:space="preserve"> (Нет, я не Байрон..», «Поэт», «Нищий», «Смерть поэта»).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 117-135. Выразительное чтение стихотворений и их анализ. Вопросы с. 169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i/>
              </w:rPr>
              <w:t>Темы и мотивы свободы и одиночества</w:t>
            </w:r>
            <w:r w:rsidRPr="000A2A66">
              <w:rPr>
                <w:rFonts w:ascii="Times New Roman" w:hAnsi="Times New Roman" w:cs="Times New Roman"/>
              </w:rPr>
              <w:t xml:space="preserve"> в стихотворениях «И скучно и грустно», «Выхожу один я на дорогу», «Молитва»(В минуту жизни трудную…) «Как часто пёстрою толпою окружён…» и др.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 135-138. Выразительное чтение стихотворений и анализ. Вопросы с. 169, № 3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i/>
              </w:rPr>
              <w:t>Тема судьбы поэта и его поколения</w:t>
            </w:r>
            <w:r w:rsidRPr="000A2A66">
              <w:rPr>
                <w:rFonts w:ascii="Times New Roman" w:hAnsi="Times New Roman" w:cs="Times New Roman"/>
              </w:rPr>
              <w:t xml:space="preserve"> в стихотворениях «Дума», «Монолог». Патриотическая тема в стихотворениях </w:t>
            </w:r>
            <w:r w:rsidRPr="000A2A66">
              <w:rPr>
                <w:rFonts w:ascii="Times New Roman" w:hAnsi="Times New Roman" w:cs="Times New Roman"/>
              </w:rPr>
              <w:lastRenderedPageBreak/>
              <w:t>«Когда волнуется желтеющая нива», «Родина», «Бородино»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lastRenderedPageBreak/>
              <w:t xml:space="preserve">С. 142-145. Выразительное чтение стихотворений наизусть (по выбору) и </w:t>
            </w:r>
            <w:r w:rsidRPr="000A2A66">
              <w:rPr>
                <w:rFonts w:ascii="Times New Roman" w:hAnsi="Times New Roman" w:cs="Times New Roman"/>
              </w:rPr>
              <w:lastRenderedPageBreak/>
              <w:t>анализ. Вопросы с. 169, № 6.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i/>
              </w:rPr>
              <w:t>Тема любви</w:t>
            </w:r>
            <w:r w:rsidRPr="000A2A66">
              <w:rPr>
                <w:rFonts w:ascii="Times New Roman" w:hAnsi="Times New Roman" w:cs="Times New Roman"/>
              </w:rPr>
              <w:t xml:space="preserve"> в лирике Лермонтова («Я не унижусь пред тобою», «Нет, не тебя так пылко я люблю», «Из – под таинственной холодной полумаски…»).</w:t>
            </w:r>
          </w:p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Письменный анализ стихотворения</w:t>
            </w:r>
          </w:p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</w:p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«Герой нашего времени» как первый русский философский роман в прозе. Своеобразие композиции и образной системы романа (сюжет, фабула)</w:t>
            </w: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С.145-150-читать.С.150-154 – выполнить задание. Прочитать «Бэла», «Максим Максимыч»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Печорин в ряду других персонажей романа. </w:t>
            </w:r>
            <w:r w:rsidRPr="000A2A66">
              <w:rPr>
                <w:rFonts w:ascii="Times New Roman" w:hAnsi="Times New Roman" w:cs="Times New Roman"/>
                <w:b/>
                <w:i/>
              </w:rPr>
              <w:t>«Бэла»,</w:t>
            </w:r>
            <w:r w:rsidRPr="000A2A66">
              <w:rPr>
                <w:rFonts w:ascii="Times New Roman" w:hAnsi="Times New Roman" w:cs="Times New Roman"/>
              </w:rPr>
              <w:t xml:space="preserve"> </w:t>
            </w:r>
            <w:r w:rsidRPr="000A2A66">
              <w:rPr>
                <w:rFonts w:ascii="Times New Roman" w:hAnsi="Times New Roman" w:cs="Times New Roman"/>
                <w:b/>
                <w:i/>
              </w:rPr>
              <w:t>«Максим Максимыч».</w:t>
            </w: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 154-156. Прочит. «Тамань».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  <w:i/>
              </w:rPr>
              <w:t>«Тамань».</w:t>
            </w:r>
            <w:r w:rsidRPr="000A2A66">
              <w:rPr>
                <w:rFonts w:ascii="Times New Roman" w:hAnsi="Times New Roman" w:cs="Times New Roman"/>
              </w:rPr>
              <w:t xml:space="preserve"> Черты романтизма и реализма в поэтике романа.</w:t>
            </w: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 157 -162. Рассказ о Печорине , Грушницком, Вернере.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Мастерство психологической обрисовки характеров. </w:t>
            </w:r>
            <w:r w:rsidRPr="000A2A66">
              <w:rPr>
                <w:rFonts w:ascii="Times New Roman" w:hAnsi="Times New Roman" w:cs="Times New Roman"/>
                <w:b/>
                <w:i/>
              </w:rPr>
              <w:t>«Княжна Мери».</w:t>
            </w:r>
            <w:r w:rsidRPr="000A2A66">
              <w:rPr>
                <w:rFonts w:ascii="Times New Roman" w:hAnsi="Times New Roman" w:cs="Times New Roman"/>
              </w:rPr>
              <w:t xml:space="preserve"> Индивидуализм Печорина, его лич</w:t>
            </w:r>
            <w:r w:rsidRPr="000A2A66">
              <w:rPr>
                <w:rFonts w:ascii="Times New Roman" w:hAnsi="Times New Roman" w:cs="Times New Roman"/>
              </w:rPr>
              <w:softHyphen/>
              <w:t>ностные и социальные истоки.</w:t>
            </w: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 162-163. Рассказы о Печорине, Вере, княжне Мери. Прочит. «Фаталист»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Идейно-композиционное значение главы </w:t>
            </w:r>
            <w:r w:rsidRPr="000A2A66">
              <w:rPr>
                <w:rFonts w:ascii="Times New Roman" w:hAnsi="Times New Roman" w:cs="Times New Roman"/>
                <w:b/>
                <w:i/>
              </w:rPr>
              <w:t>«Фаталист».</w:t>
            </w: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Конспект ст. Белинского о романе. Инд. сообщения о «Фаусте» Гёте. С.166- 169.</w:t>
            </w: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В.Г. Белинский о романе «Герой нашего времени». Печорин и Фауст: сопоставительный анализ проблематики и центральных образов трагедии И.В. Гёте «Фауст» и романа Лермонтова «Герой нашего времени»</w:t>
            </w:r>
          </w:p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 </w:t>
            </w:r>
            <w:r w:rsidRPr="000A2A66">
              <w:rPr>
                <w:rFonts w:ascii="Times New Roman" w:hAnsi="Times New Roman" w:cs="Times New Roman"/>
                <w:b/>
              </w:rPr>
              <w:t>Р.Р.</w:t>
            </w:r>
            <w:r w:rsidRPr="000A2A66">
              <w:rPr>
                <w:rFonts w:ascii="Times New Roman" w:hAnsi="Times New Roman" w:cs="Times New Roman"/>
              </w:rPr>
              <w:t xml:space="preserve"> </w:t>
            </w:r>
            <w:r w:rsidRPr="000A2A66">
              <w:rPr>
                <w:rFonts w:ascii="Times New Roman" w:hAnsi="Times New Roman" w:cs="Times New Roman"/>
                <w:i/>
              </w:rPr>
              <w:t>Подготовка к контрольному сочинению по роману «Герой нашего времени»</w:t>
            </w: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Подготовиться к сочинению</w:t>
            </w:r>
            <w:r w:rsidR="00C41688" w:rsidRPr="000A2A66">
              <w:rPr>
                <w:rFonts w:ascii="Times New Roman" w:hAnsi="Times New Roman" w:cs="Times New Roman"/>
              </w:rPr>
              <w:t xml:space="preserve">. </w:t>
            </w:r>
            <w:r w:rsidRPr="000A2A66">
              <w:rPr>
                <w:rFonts w:ascii="Times New Roman" w:hAnsi="Times New Roman" w:cs="Times New Roman"/>
              </w:rPr>
              <w:t>Вопросы с. 169, № 7-14.</w:t>
            </w:r>
          </w:p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</w:p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</w:p>
        </w:tc>
      </w:tr>
      <w:tr w:rsidR="009F6D15" w:rsidRPr="000A2A66" w:rsidTr="006D096D">
        <w:tc>
          <w:tcPr>
            <w:tcW w:w="317" w:type="pct"/>
          </w:tcPr>
          <w:p w:rsidR="009F6D15" w:rsidRPr="000A2A66" w:rsidRDefault="009F6D15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9F6D15" w:rsidRPr="000A2A66" w:rsidRDefault="009F6D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  <w:b/>
              </w:rPr>
            </w:pPr>
            <w:r w:rsidRPr="000A2A66">
              <w:rPr>
                <w:rFonts w:ascii="Times New Roman" w:hAnsi="Times New Roman" w:cs="Times New Roman"/>
                <w:b/>
              </w:rPr>
              <w:t>Р.Р. Контрольное сочинение № 2 по роману «Герой нашего времени»</w:t>
            </w:r>
          </w:p>
        </w:tc>
        <w:tc>
          <w:tcPr>
            <w:tcW w:w="1418" w:type="pct"/>
            <w:vAlign w:val="bottom"/>
          </w:tcPr>
          <w:p w:rsidR="009F6D15" w:rsidRPr="000A2A66" w:rsidRDefault="009F6D15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Индивидуальные и коллективные проекты: с.211</w:t>
            </w:r>
          </w:p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</w:p>
        </w:tc>
      </w:tr>
      <w:tr w:rsidR="000F05A8" w:rsidRPr="000A2A66" w:rsidTr="006D096D">
        <w:tc>
          <w:tcPr>
            <w:tcW w:w="317" w:type="pct"/>
          </w:tcPr>
          <w:p w:rsidR="00EA39B1" w:rsidRPr="000A2A66" w:rsidRDefault="00EA39B1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EA39B1" w:rsidRPr="000A2A66" w:rsidRDefault="00EA39B1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EA39B1" w:rsidRPr="000A2A66" w:rsidRDefault="00EA39B1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EA39B1" w:rsidRPr="004234B5" w:rsidRDefault="004234B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b/>
                <w:sz w:val="24"/>
                <w:szCs w:val="24"/>
              </w:rPr>
            </w:pPr>
            <w:r w:rsidRPr="004234B5">
              <w:rPr>
                <w:rStyle w:val="711pt"/>
                <w:b/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EA39B1" w:rsidRPr="000A2A66" w:rsidRDefault="004A1691" w:rsidP="005F246F">
            <w:pPr>
              <w:pStyle w:val="a8"/>
              <w:numPr>
                <w:ilvl w:val="1"/>
                <w:numId w:val="8"/>
              </w:num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0A2A66">
              <w:rPr>
                <w:b/>
                <w:sz w:val="24"/>
                <w:szCs w:val="24"/>
              </w:rPr>
              <w:t>Н.В. Гоголь (</w:t>
            </w:r>
            <w:r w:rsidR="00BD4F47" w:rsidRPr="000A2A66">
              <w:rPr>
                <w:b/>
                <w:sz w:val="24"/>
                <w:szCs w:val="24"/>
              </w:rPr>
              <w:t>9</w:t>
            </w:r>
            <w:r w:rsidRPr="000A2A66">
              <w:rPr>
                <w:b/>
                <w:sz w:val="24"/>
                <w:szCs w:val="24"/>
              </w:rPr>
              <w:t>)</w:t>
            </w:r>
          </w:p>
          <w:p w:rsidR="009177A0" w:rsidRPr="000A2A66" w:rsidRDefault="009177A0" w:rsidP="009177A0">
            <w:pPr>
              <w:pStyle w:val="a8"/>
              <w:shd w:val="clear" w:color="auto" w:fill="FFFFFF"/>
              <w:ind w:left="14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pct"/>
          </w:tcPr>
          <w:p w:rsidR="00EA39B1" w:rsidRPr="000A2A66" w:rsidRDefault="00EA39B1" w:rsidP="00A20C29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Жизнь и творчество Н.В. Гоголя. Поэма «Мёртвые души» как вершинное произведение художника. Влияние «Боже</w:t>
            </w:r>
            <w:r w:rsidRPr="000A2A66">
              <w:rPr>
                <w:rFonts w:ascii="Times New Roman" w:hAnsi="Times New Roman" w:cs="Times New Roman"/>
              </w:rPr>
              <w:softHyphen/>
              <w:t>ственной комедии» Данте на замысел гоголевской поэмы.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C41688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С.184-186, с.205-209. Выборочный пересказ.</w:t>
            </w:r>
            <w:r w:rsidR="004C0FE7">
              <w:rPr>
                <w:rFonts w:ascii="Times New Roman" w:hAnsi="Times New Roman" w:cs="Times New Roman"/>
              </w:rPr>
              <w:t xml:space="preserve"> Вопросы и задания с.210. № 1-3</w:t>
            </w:r>
          </w:p>
          <w:p w:rsidR="004C0FE7" w:rsidRPr="000A2A66" w:rsidRDefault="004C0FE7">
            <w:pPr>
              <w:rPr>
                <w:rFonts w:ascii="Times New Roman" w:hAnsi="Times New Roman" w:cs="Times New Roman"/>
              </w:rPr>
            </w:pP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1749D1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Сюжетно-композиционное своеобразие «Мёртвых душ» («город</w:t>
            </w:r>
            <w:r w:rsidRPr="000A2A66">
              <w:rPr>
                <w:rFonts w:ascii="Times New Roman" w:hAnsi="Times New Roman" w:cs="Times New Roman"/>
              </w:rPr>
              <w:softHyphen/>
              <w:t>ские» и «помещичьи» главы, «Повесть о капитане Копейкине»). Зна</w:t>
            </w:r>
            <w:r w:rsidR="004C0FE7">
              <w:rPr>
                <w:rFonts w:ascii="Times New Roman" w:hAnsi="Times New Roman" w:cs="Times New Roman"/>
              </w:rPr>
              <w:t>комство с Чичиковым ( Глава 1).</w:t>
            </w:r>
          </w:p>
          <w:p w:rsidR="004C0FE7" w:rsidRPr="000A2A66" w:rsidRDefault="004C0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C41688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Выборочный пересказ. Вопросы и задания с.210, № 4- 5. Матер. уч. с.190</w:t>
            </w:r>
          </w:p>
          <w:p w:rsidR="004C0FE7" w:rsidRDefault="004C0FE7">
            <w:pPr>
              <w:rPr>
                <w:rFonts w:ascii="Times New Roman" w:hAnsi="Times New Roman" w:cs="Times New Roman"/>
              </w:rPr>
            </w:pPr>
          </w:p>
          <w:p w:rsidR="004C0FE7" w:rsidRPr="000A2A66" w:rsidRDefault="004C0FE7">
            <w:pPr>
              <w:rPr>
                <w:rFonts w:ascii="Times New Roman" w:hAnsi="Times New Roman" w:cs="Times New Roman"/>
              </w:rPr>
            </w:pP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Образы помещиков в поэме. Манилов и Чичиков (глава 2). Коробочка и Чичиков (глава 3).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Выборочный пересказ. Матер. уч. с.191-193 Вопросы и задания с.210, № 5. Характеристика </w:t>
            </w:r>
            <w:r w:rsidRPr="000A2A66">
              <w:rPr>
                <w:rFonts w:ascii="Times New Roman" w:hAnsi="Times New Roman" w:cs="Times New Roman"/>
              </w:rPr>
              <w:lastRenderedPageBreak/>
              <w:t>помещика.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Образы помещиков в поэме. Ноздрёв и Чичиков (глава 4). Собакевич и Чичиков (глава 5).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Выборочный пересказ. Матер. уч. с.194-196. Вопросы и задания с.210, № 5.Характеристика помещика.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Образы помещиков в поэме. Плюшкин и Чичиков (глава 6).</w:t>
            </w:r>
          </w:p>
        </w:tc>
        <w:tc>
          <w:tcPr>
            <w:tcW w:w="1418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Выборочный пересказ. Матер. уч. с.187. Вопросы и задания с.210, № 6</w:t>
            </w: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Народная тема в поэме. «Повесть о капитане Копейкине»</w:t>
            </w:r>
          </w:p>
          <w:p w:rsidR="004C0FE7" w:rsidRDefault="004C0FE7">
            <w:pPr>
              <w:rPr>
                <w:rFonts w:ascii="Times New Roman" w:hAnsi="Times New Roman" w:cs="Times New Roman"/>
              </w:rPr>
            </w:pPr>
          </w:p>
          <w:p w:rsidR="004C0FE7" w:rsidRPr="000A2A66" w:rsidRDefault="004C0F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Вопросы и задания с.210, № 7-8. С.202-205. Характеристика Чичикова.</w:t>
            </w: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Образ Чичикова и тема «живой» и «мёртвой» души в поэме (глава 11)</w:t>
            </w:r>
          </w:p>
        </w:tc>
        <w:tc>
          <w:tcPr>
            <w:tcW w:w="1418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Чтение главы 11. Вопросы и задания с.210, № 9-11.</w:t>
            </w:r>
          </w:p>
        </w:tc>
      </w:tr>
      <w:tr w:rsidR="00C41688" w:rsidRPr="000A2A66" w:rsidTr="006D096D">
        <w:trPr>
          <w:trHeight w:val="1244"/>
        </w:trPr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Фигура автора и роль лирических отступлений. Художественное мастерство Гоголя-прозаика, особенности его творческого метода. </w:t>
            </w:r>
          </w:p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</w:rPr>
              <w:t>Р-Р.</w:t>
            </w:r>
            <w:r w:rsidRPr="000A2A66">
              <w:rPr>
                <w:rFonts w:ascii="Times New Roman" w:hAnsi="Times New Roman" w:cs="Times New Roman"/>
              </w:rPr>
              <w:t xml:space="preserve"> Подготовка к контрольному сочинению по поэме Н.В. Гоголя «Мёртвые души»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C41688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Подготовиться к сочинению по темам с. 211.</w:t>
            </w:r>
          </w:p>
          <w:p w:rsidR="004C0FE7" w:rsidRDefault="004C0FE7">
            <w:pPr>
              <w:rPr>
                <w:rFonts w:ascii="Times New Roman" w:hAnsi="Times New Roman" w:cs="Times New Roman"/>
              </w:rPr>
            </w:pPr>
          </w:p>
          <w:p w:rsidR="004C0FE7" w:rsidRDefault="004C0FE7">
            <w:pPr>
              <w:rPr>
                <w:rFonts w:ascii="Times New Roman" w:hAnsi="Times New Roman" w:cs="Times New Roman"/>
              </w:rPr>
            </w:pPr>
          </w:p>
          <w:p w:rsidR="00BC755F" w:rsidRPr="000A2A66" w:rsidRDefault="00BC755F">
            <w:pPr>
              <w:rPr>
                <w:rFonts w:ascii="Times New Roman" w:hAnsi="Times New Roman" w:cs="Times New Roman"/>
              </w:rPr>
            </w:pP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  <w:b/>
              </w:rPr>
            </w:pPr>
            <w:r w:rsidRPr="000A2A66">
              <w:rPr>
                <w:rFonts w:ascii="Times New Roman" w:hAnsi="Times New Roman" w:cs="Times New Roman"/>
                <w:b/>
              </w:rPr>
              <w:t>Р-Р. Контрольное сочинение № 3 по поэме Н.В. Гоголя «Мёртвые души»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pct"/>
            <w:vAlign w:val="bottom"/>
          </w:tcPr>
          <w:p w:rsidR="00C41688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Сообщения по литературе второй половины 19 века. Групповые задания.</w:t>
            </w:r>
          </w:p>
          <w:p w:rsidR="004C0FE7" w:rsidRPr="000A2A66" w:rsidRDefault="004C0FE7">
            <w:pPr>
              <w:rPr>
                <w:rFonts w:ascii="Times New Roman" w:hAnsi="Times New Roman" w:cs="Times New Roman"/>
              </w:rPr>
            </w:pPr>
          </w:p>
        </w:tc>
      </w:tr>
      <w:tr w:rsidR="000F05A8" w:rsidRPr="000A2A66" w:rsidTr="006D096D">
        <w:tc>
          <w:tcPr>
            <w:tcW w:w="317" w:type="pct"/>
          </w:tcPr>
          <w:p w:rsidR="00315715" w:rsidRPr="000A2A66" w:rsidRDefault="00315715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315715" w:rsidRPr="000A2A66" w:rsidRDefault="003157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315715" w:rsidRPr="000A2A66" w:rsidRDefault="00315715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315715" w:rsidRPr="00BC755F" w:rsidRDefault="00BC755F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b/>
                <w:sz w:val="24"/>
                <w:szCs w:val="24"/>
              </w:rPr>
            </w:pPr>
            <w:r w:rsidRPr="00BC755F">
              <w:rPr>
                <w:rStyle w:val="711pt"/>
                <w:b/>
                <w:sz w:val="24"/>
                <w:szCs w:val="24"/>
              </w:rPr>
              <w:t>3</w:t>
            </w:r>
          </w:p>
        </w:tc>
        <w:tc>
          <w:tcPr>
            <w:tcW w:w="2224" w:type="pct"/>
          </w:tcPr>
          <w:p w:rsidR="00315715" w:rsidRPr="000A2A66" w:rsidRDefault="00636E1B" w:rsidP="006D096D">
            <w:pPr>
              <w:pStyle w:val="a8"/>
              <w:numPr>
                <w:ilvl w:val="1"/>
                <w:numId w:val="8"/>
              </w:numPr>
              <w:shd w:val="clear" w:color="auto" w:fill="FFFFFF"/>
              <w:ind w:left="176" w:firstLine="0"/>
              <w:jc w:val="both"/>
              <w:rPr>
                <w:b/>
                <w:sz w:val="24"/>
                <w:szCs w:val="24"/>
              </w:rPr>
            </w:pPr>
            <w:r w:rsidRPr="000A2A66">
              <w:rPr>
                <w:b/>
                <w:sz w:val="24"/>
                <w:szCs w:val="24"/>
              </w:rPr>
              <w:t>Русская литература второй половины 19 века (</w:t>
            </w:r>
            <w:r w:rsidRPr="000A2A66">
              <w:rPr>
                <w:sz w:val="24"/>
                <w:szCs w:val="24"/>
              </w:rPr>
              <w:t>обзор с обобщением ранее изученного</w:t>
            </w:r>
            <w:r w:rsidRPr="000A2A66">
              <w:rPr>
                <w:b/>
                <w:sz w:val="24"/>
                <w:szCs w:val="24"/>
              </w:rPr>
              <w:t>)</w:t>
            </w:r>
            <w:r w:rsidR="00F82886" w:rsidRPr="000A2A66">
              <w:rPr>
                <w:b/>
                <w:sz w:val="24"/>
                <w:szCs w:val="24"/>
              </w:rPr>
              <w:t xml:space="preserve">  </w:t>
            </w:r>
            <w:r w:rsidRPr="000A2A66">
              <w:rPr>
                <w:b/>
                <w:sz w:val="24"/>
                <w:szCs w:val="24"/>
              </w:rPr>
              <w:t xml:space="preserve"> (</w:t>
            </w:r>
            <w:r w:rsidR="005C3A21" w:rsidRPr="000A2A66">
              <w:rPr>
                <w:b/>
                <w:sz w:val="24"/>
                <w:szCs w:val="24"/>
              </w:rPr>
              <w:t>3</w:t>
            </w:r>
            <w:r w:rsidRPr="000A2A66">
              <w:rPr>
                <w:b/>
                <w:sz w:val="24"/>
                <w:szCs w:val="24"/>
              </w:rPr>
              <w:t>)</w:t>
            </w:r>
          </w:p>
          <w:p w:rsidR="00BD4F47" w:rsidRPr="004C0FE7" w:rsidRDefault="00BD4F47" w:rsidP="004C0FE7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1418" w:type="pct"/>
          </w:tcPr>
          <w:p w:rsidR="00315715" w:rsidRPr="000A2A66" w:rsidRDefault="00315715" w:rsidP="00186240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Развитие традиций отечественного реализма в русской ли</w:t>
            </w:r>
            <w:r w:rsidRPr="000A2A66">
              <w:rPr>
                <w:rFonts w:ascii="Times New Roman" w:hAnsi="Times New Roman" w:cs="Times New Roman"/>
              </w:rPr>
              <w:softHyphen/>
              <w:t>тературе 1840—1890-х годов. Расцвет социально-психологиче</w:t>
            </w:r>
            <w:r w:rsidRPr="000A2A66">
              <w:rPr>
                <w:rFonts w:ascii="Times New Roman" w:hAnsi="Times New Roman" w:cs="Times New Roman"/>
              </w:rPr>
              <w:softHyphen/>
              <w:t>ской прозы. Лирическая ситуация 50—80-х годов XIX века</w:t>
            </w:r>
          </w:p>
        </w:tc>
        <w:tc>
          <w:tcPr>
            <w:tcW w:w="1418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Материалы учеб. С. 221- 226. 232-233. Сообщения о поэтах, выразит. чтение и анализ стих.</w:t>
            </w: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Pr="000A2A66" w:rsidRDefault="00C41688" w:rsidP="005C3A21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Творчество А.Н. Островского как новый этап развития рус</w:t>
            </w:r>
            <w:r w:rsidRPr="000A2A66">
              <w:rPr>
                <w:rFonts w:ascii="Times New Roman" w:hAnsi="Times New Roman" w:cs="Times New Roman"/>
              </w:rPr>
              <w:softHyphen/>
              <w:t xml:space="preserve">ского национального театра. Л.Н. Толстой и Ф.М. Достоевский как два типа художественного сознания (романы «Война и мир» и «Преступление и наказание»). </w:t>
            </w:r>
          </w:p>
          <w:p w:rsidR="00C41688" w:rsidRPr="000A2A66" w:rsidRDefault="00C41688" w:rsidP="005C3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С. 227-232, знакомство со статьями.</w:t>
            </w:r>
          </w:p>
        </w:tc>
      </w:tr>
      <w:tr w:rsidR="00C41688" w:rsidRPr="000A2A66" w:rsidTr="006D096D">
        <w:tc>
          <w:tcPr>
            <w:tcW w:w="317" w:type="pct"/>
          </w:tcPr>
          <w:p w:rsidR="00C41688" w:rsidRPr="000A2A66" w:rsidRDefault="00C41688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C41688" w:rsidRPr="000A2A66" w:rsidRDefault="00C41688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Проза и драматургия </w:t>
            </w:r>
            <w:proofErr w:type="spellStart"/>
            <w:r w:rsidRPr="000A2A66">
              <w:rPr>
                <w:rFonts w:ascii="Times New Roman" w:hAnsi="Times New Roman" w:cs="Times New Roman"/>
              </w:rPr>
              <w:t>А.П.Чехова</w:t>
            </w:r>
            <w:proofErr w:type="spellEnd"/>
            <w:r w:rsidRPr="000A2A66">
              <w:rPr>
                <w:rFonts w:ascii="Times New Roman" w:hAnsi="Times New Roman" w:cs="Times New Roman"/>
              </w:rPr>
              <w:t xml:space="preserve"> в контексте рубежа веков.</w:t>
            </w:r>
          </w:p>
          <w:p w:rsidR="00C41688" w:rsidRPr="000A2A66" w:rsidRDefault="00C41688">
            <w:pPr>
              <w:rPr>
                <w:rFonts w:ascii="Times New Roman" w:hAnsi="Times New Roman" w:cs="Times New Roman"/>
                <w:b/>
                <w:i/>
              </w:rPr>
            </w:pPr>
            <w:r w:rsidRPr="000A2A66">
              <w:rPr>
                <w:rFonts w:ascii="Times New Roman" w:hAnsi="Times New Roman" w:cs="Times New Roman"/>
                <w:b/>
              </w:rPr>
              <w:t xml:space="preserve"> Р.Р</w:t>
            </w:r>
            <w:r w:rsidRPr="000A2A66">
              <w:rPr>
                <w:rFonts w:ascii="Times New Roman" w:hAnsi="Times New Roman" w:cs="Times New Roman"/>
              </w:rPr>
              <w:t xml:space="preserve">. </w:t>
            </w:r>
            <w:r w:rsidRPr="000A2A66">
              <w:rPr>
                <w:rFonts w:ascii="Times New Roman" w:hAnsi="Times New Roman" w:cs="Times New Roman"/>
                <w:b/>
                <w:i/>
              </w:rPr>
              <w:t>Подготовка к домашнему сочинению № 3.</w:t>
            </w:r>
          </w:p>
          <w:p w:rsidR="001749D1" w:rsidRPr="000A2A66" w:rsidRDefault="001749D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749D1" w:rsidRPr="000A2A66" w:rsidRDefault="001749D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  <w:vAlign w:val="bottom"/>
          </w:tcPr>
          <w:p w:rsidR="00C41688" w:rsidRPr="000A2A66" w:rsidRDefault="00C41688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  <w:b/>
                <w:i/>
              </w:rPr>
              <w:t>Сочинение  №3</w:t>
            </w:r>
            <w:r w:rsidRPr="000A2A66">
              <w:rPr>
                <w:rFonts w:ascii="Times New Roman" w:hAnsi="Times New Roman" w:cs="Times New Roman"/>
              </w:rPr>
              <w:t xml:space="preserve"> по теме «Особенности изображения внутреннего мира героев в русской литературе 19 века».</w:t>
            </w:r>
          </w:p>
          <w:p w:rsidR="00C41688" w:rsidRPr="000A2A66" w:rsidRDefault="00C41688">
            <w:pPr>
              <w:rPr>
                <w:rFonts w:ascii="Times New Roman" w:hAnsi="Times New Roman" w:cs="Times New Roman"/>
                <w:iCs/>
              </w:rPr>
            </w:pPr>
            <w:r w:rsidRPr="000A2A66">
              <w:rPr>
                <w:rStyle w:val="711pt"/>
                <w:rFonts w:eastAsia="Courier New"/>
                <w:i w:val="0"/>
                <w:sz w:val="24"/>
                <w:szCs w:val="24"/>
              </w:rPr>
              <w:t xml:space="preserve">Сообщения по группам о поэтах Серебряного века. </w:t>
            </w:r>
            <w:r w:rsidR="001749D1" w:rsidRPr="000A2A66">
              <w:rPr>
                <w:rStyle w:val="711pt"/>
                <w:rFonts w:eastAsia="Courier New"/>
                <w:i w:val="0"/>
                <w:sz w:val="24"/>
                <w:szCs w:val="24"/>
              </w:rPr>
              <w:t>Ч</w:t>
            </w:r>
            <w:r w:rsidRPr="000A2A66">
              <w:rPr>
                <w:rStyle w:val="711pt"/>
                <w:rFonts w:eastAsia="Courier New"/>
                <w:i w:val="0"/>
                <w:sz w:val="24"/>
                <w:szCs w:val="24"/>
              </w:rPr>
              <w:t>тение</w:t>
            </w:r>
            <w:r w:rsidR="001749D1" w:rsidRPr="000A2A66">
              <w:rPr>
                <w:rStyle w:val="711pt"/>
                <w:rFonts w:eastAsia="Courier New"/>
                <w:i w:val="0"/>
                <w:sz w:val="24"/>
                <w:szCs w:val="24"/>
              </w:rPr>
              <w:t xml:space="preserve"> </w:t>
            </w:r>
            <w:r w:rsidRPr="000A2A66">
              <w:rPr>
                <w:rStyle w:val="711pt"/>
                <w:rFonts w:eastAsia="Courier New"/>
                <w:i w:val="0"/>
                <w:sz w:val="24"/>
                <w:szCs w:val="24"/>
              </w:rPr>
              <w:t xml:space="preserve"> и анализ ст.</w:t>
            </w:r>
            <w:r w:rsidRPr="000A2A66">
              <w:rPr>
                <w:rStyle w:val="711pt"/>
                <w:rFonts w:eastAsia="Courier New"/>
                <w:sz w:val="24"/>
                <w:szCs w:val="24"/>
              </w:rPr>
              <w:t xml:space="preserve"> </w:t>
            </w:r>
            <w:r w:rsidRPr="000A2A66">
              <w:rPr>
                <w:rFonts w:ascii="Times New Roman" w:hAnsi="Times New Roman" w:cs="Times New Roman"/>
                <w:i/>
              </w:rPr>
              <w:t>«Девушка пела в церковном хоре»</w:t>
            </w:r>
          </w:p>
        </w:tc>
      </w:tr>
      <w:tr w:rsidR="000F05A8" w:rsidRPr="000A2A66" w:rsidTr="006D096D">
        <w:tc>
          <w:tcPr>
            <w:tcW w:w="317" w:type="pct"/>
          </w:tcPr>
          <w:p w:rsidR="00636E1B" w:rsidRPr="000A2A66" w:rsidRDefault="00636E1B" w:rsidP="0066543E">
            <w:pPr>
              <w:pStyle w:val="70"/>
              <w:shd w:val="clear" w:color="auto" w:fill="auto"/>
              <w:tabs>
                <w:tab w:val="left" w:pos="743"/>
              </w:tabs>
              <w:spacing w:line="317" w:lineRule="exact"/>
              <w:ind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636E1B" w:rsidRPr="000A2A66" w:rsidRDefault="00636E1B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636E1B" w:rsidRPr="000A2A66" w:rsidRDefault="00636E1B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636E1B" w:rsidRPr="003636FB" w:rsidRDefault="003636FB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b/>
                <w:sz w:val="24"/>
                <w:szCs w:val="24"/>
              </w:rPr>
            </w:pPr>
            <w:r w:rsidRPr="003636FB">
              <w:rPr>
                <w:rStyle w:val="711pt"/>
                <w:b/>
                <w:sz w:val="24"/>
                <w:szCs w:val="24"/>
              </w:rPr>
              <w:t>4</w:t>
            </w:r>
          </w:p>
        </w:tc>
        <w:tc>
          <w:tcPr>
            <w:tcW w:w="2224" w:type="pct"/>
          </w:tcPr>
          <w:p w:rsidR="001749D1" w:rsidRPr="000A2A66" w:rsidRDefault="00F15146" w:rsidP="006D096D">
            <w:pPr>
              <w:pStyle w:val="a8"/>
              <w:numPr>
                <w:ilvl w:val="1"/>
                <w:numId w:val="8"/>
              </w:numPr>
              <w:shd w:val="clear" w:color="auto" w:fill="FFFFFF"/>
              <w:ind w:left="176" w:firstLine="0"/>
              <w:jc w:val="both"/>
              <w:rPr>
                <w:b/>
                <w:sz w:val="24"/>
                <w:szCs w:val="24"/>
              </w:rPr>
            </w:pPr>
            <w:r w:rsidRPr="000A2A66">
              <w:rPr>
                <w:b/>
                <w:sz w:val="24"/>
                <w:szCs w:val="24"/>
              </w:rPr>
              <w:t>Из русской литературы 20 века</w:t>
            </w:r>
            <w:r w:rsidR="00AF2BA1" w:rsidRPr="000A2A66">
              <w:rPr>
                <w:b/>
                <w:sz w:val="24"/>
                <w:szCs w:val="24"/>
              </w:rPr>
              <w:t xml:space="preserve"> </w:t>
            </w:r>
            <w:r w:rsidR="00AF2BA1" w:rsidRPr="000A2A66">
              <w:rPr>
                <w:b/>
                <w:sz w:val="24"/>
                <w:szCs w:val="24"/>
              </w:rPr>
              <w:lastRenderedPageBreak/>
              <w:t>(</w:t>
            </w:r>
            <w:r w:rsidR="00AF2BA1" w:rsidRPr="000A2A66">
              <w:rPr>
                <w:sz w:val="24"/>
                <w:szCs w:val="24"/>
              </w:rPr>
              <w:t>обзор с обобщением ранее изученного</w:t>
            </w:r>
            <w:r w:rsidR="00AF2BA1" w:rsidRPr="000A2A66">
              <w:rPr>
                <w:b/>
                <w:sz w:val="24"/>
                <w:szCs w:val="24"/>
              </w:rPr>
              <w:t>)</w:t>
            </w:r>
            <w:r w:rsidRPr="000A2A66">
              <w:rPr>
                <w:b/>
                <w:sz w:val="24"/>
                <w:szCs w:val="24"/>
              </w:rPr>
              <w:t xml:space="preserve"> (</w:t>
            </w:r>
            <w:r w:rsidR="005C3A21" w:rsidRPr="000A2A66">
              <w:rPr>
                <w:b/>
                <w:sz w:val="24"/>
                <w:szCs w:val="24"/>
              </w:rPr>
              <w:t>4</w:t>
            </w:r>
            <w:r w:rsidRPr="000A2A6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pct"/>
          </w:tcPr>
          <w:p w:rsidR="00636E1B" w:rsidRPr="000A2A66" w:rsidRDefault="00636E1B" w:rsidP="00186240">
            <w:pPr>
              <w:pStyle w:val="70"/>
              <w:shd w:val="clear" w:color="auto" w:fill="auto"/>
              <w:spacing w:line="317" w:lineRule="exact"/>
              <w:ind w:right="540"/>
              <w:rPr>
                <w:rStyle w:val="711pt"/>
                <w:sz w:val="24"/>
                <w:szCs w:val="24"/>
              </w:rPr>
            </w:pPr>
          </w:p>
        </w:tc>
      </w:tr>
      <w:tr w:rsidR="004C583C" w:rsidRPr="000A2A66" w:rsidTr="006D096D">
        <w:tc>
          <w:tcPr>
            <w:tcW w:w="317" w:type="pct"/>
          </w:tcPr>
          <w:p w:rsidR="004C583C" w:rsidRPr="000A2A66" w:rsidRDefault="004C583C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4C583C" w:rsidRPr="000A2A66" w:rsidRDefault="004C583C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Своеобразие русской прозы рубежа веков. Серебряный век русской поэзии (символизм, акмеизм, футуризм). Многообразие поэтических голосов эпохи (лирика А. Блока, С. Есенина </w:t>
            </w:r>
            <w:proofErr w:type="spellStart"/>
            <w:r w:rsidRPr="000A2A66">
              <w:rPr>
                <w:rFonts w:ascii="Times New Roman" w:hAnsi="Times New Roman" w:cs="Times New Roman"/>
              </w:rPr>
              <w:t>идр</w:t>
            </w:r>
            <w:proofErr w:type="spellEnd"/>
            <w:r w:rsidRPr="000A2A6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8" w:type="pct"/>
          </w:tcPr>
          <w:p w:rsidR="004C583C" w:rsidRPr="000A2A66" w:rsidRDefault="00495E50" w:rsidP="000727ED">
            <w:pPr>
              <w:shd w:val="clear" w:color="auto" w:fill="FFFFFF"/>
              <w:ind w:firstLine="34"/>
              <w:jc w:val="both"/>
              <w:rPr>
                <w:rStyle w:val="711pt"/>
                <w:rFonts w:eastAsia="Courier New"/>
                <w:i w:val="0"/>
                <w:iCs w:val="0"/>
                <w:sz w:val="24"/>
                <w:szCs w:val="24"/>
              </w:rPr>
            </w:pPr>
            <w:r w:rsidRPr="000A2A66">
              <w:rPr>
                <w:rStyle w:val="711pt"/>
                <w:rFonts w:eastAsia="Courier New"/>
                <w:sz w:val="24"/>
                <w:szCs w:val="24"/>
              </w:rPr>
              <w:t xml:space="preserve">Подготовиться к </w:t>
            </w:r>
            <w:r w:rsidRPr="000A2A66">
              <w:rPr>
                <w:rFonts w:ascii="Times New Roman" w:hAnsi="Times New Roman" w:cs="Times New Roman"/>
                <w:i/>
              </w:rPr>
              <w:t>контрольному тестированию</w:t>
            </w:r>
          </w:p>
        </w:tc>
      </w:tr>
      <w:tr w:rsidR="004C583C" w:rsidRPr="000A2A66" w:rsidTr="006D096D">
        <w:tc>
          <w:tcPr>
            <w:tcW w:w="317" w:type="pct"/>
          </w:tcPr>
          <w:p w:rsidR="004C583C" w:rsidRPr="000A2A66" w:rsidRDefault="004C583C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4C583C" w:rsidRPr="000A2A66" w:rsidRDefault="004C583C">
            <w:pPr>
              <w:rPr>
                <w:rFonts w:ascii="Times New Roman" w:hAnsi="Times New Roman" w:cs="Times New Roman"/>
                <w:b/>
              </w:rPr>
            </w:pPr>
            <w:r w:rsidRPr="000A2A66">
              <w:rPr>
                <w:rFonts w:ascii="Times New Roman" w:hAnsi="Times New Roman" w:cs="Times New Roman"/>
                <w:b/>
              </w:rPr>
              <w:t>Контрольное тес</w:t>
            </w:r>
            <w:r w:rsidR="00495E50" w:rsidRPr="000A2A66">
              <w:rPr>
                <w:rFonts w:ascii="Times New Roman" w:hAnsi="Times New Roman" w:cs="Times New Roman"/>
                <w:b/>
              </w:rPr>
              <w:t>тирование № 2 по курсу 9 класса</w:t>
            </w:r>
          </w:p>
          <w:p w:rsidR="00495E50" w:rsidRPr="000A2A66" w:rsidRDefault="00495E50">
            <w:pPr>
              <w:rPr>
                <w:rFonts w:ascii="Times New Roman" w:hAnsi="Times New Roman" w:cs="Times New Roman"/>
                <w:b/>
              </w:rPr>
            </w:pPr>
          </w:p>
          <w:p w:rsidR="00495E50" w:rsidRPr="000A2A66" w:rsidRDefault="00495E50">
            <w:pPr>
              <w:rPr>
                <w:rFonts w:ascii="Times New Roman" w:hAnsi="Times New Roman" w:cs="Times New Roman"/>
                <w:b/>
              </w:rPr>
            </w:pPr>
          </w:p>
          <w:p w:rsidR="004C583C" w:rsidRPr="000A2A66" w:rsidRDefault="004C58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pct"/>
          </w:tcPr>
          <w:p w:rsidR="004C583C" w:rsidRPr="000A2A66" w:rsidRDefault="004C583C" w:rsidP="000727ED">
            <w:pPr>
              <w:pStyle w:val="70"/>
              <w:shd w:val="clear" w:color="auto" w:fill="auto"/>
              <w:spacing w:line="317" w:lineRule="exact"/>
              <w:rPr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 xml:space="preserve">Задания по вариантам: 1) Сообщение по повести </w:t>
            </w:r>
            <w:r w:rsidRPr="000A2A66">
              <w:rPr>
                <w:sz w:val="24"/>
                <w:szCs w:val="24"/>
              </w:rPr>
              <w:t>«Собачье сердце».</w:t>
            </w:r>
          </w:p>
          <w:p w:rsidR="004C583C" w:rsidRPr="000A2A66" w:rsidRDefault="004C583C" w:rsidP="000727ED">
            <w:pPr>
              <w:pStyle w:val="70"/>
              <w:shd w:val="clear" w:color="auto" w:fill="auto"/>
              <w:spacing w:line="317" w:lineRule="exact"/>
              <w:rPr>
                <w:rStyle w:val="711pt"/>
                <w:i/>
                <w:sz w:val="24"/>
                <w:szCs w:val="24"/>
              </w:rPr>
            </w:pPr>
            <w:r w:rsidRPr="000A2A66">
              <w:rPr>
                <w:i w:val="0"/>
                <w:sz w:val="24"/>
                <w:szCs w:val="24"/>
              </w:rPr>
              <w:t xml:space="preserve">2) </w:t>
            </w:r>
            <w:r w:rsidRPr="000A2A66">
              <w:rPr>
                <w:rStyle w:val="711pt"/>
                <w:sz w:val="24"/>
                <w:szCs w:val="24"/>
              </w:rPr>
              <w:t>Сообщение по</w:t>
            </w:r>
            <w:r w:rsidR="00495E50" w:rsidRPr="000A2A66">
              <w:rPr>
                <w:rStyle w:val="711pt"/>
                <w:sz w:val="24"/>
                <w:szCs w:val="24"/>
              </w:rPr>
              <w:t xml:space="preserve"> повести</w:t>
            </w:r>
            <w:r w:rsidRPr="000A2A66">
              <w:rPr>
                <w:rStyle w:val="711pt"/>
                <w:sz w:val="24"/>
                <w:szCs w:val="24"/>
              </w:rPr>
              <w:t xml:space="preserve"> </w:t>
            </w:r>
            <w:r w:rsidRPr="000A2A66">
              <w:rPr>
                <w:sz w:val="24"/>
                <w:szCs w:val="24"/>
              </w:rPr>
              <w:t>«Судьба человека»</w:t>
            </w:r>
          </w:p>
        </w:tc>
      </w:tr>
      <w:tr w:rsidR="004C583C" w:rsidRPr="000A2A66" w:rsidTr="006D096D">
        <w:tc>
          <w:tcPr>
            <w:tcW w:w="317" w:type="pct"/>
          </w:tcPr>
          <w:p w:rsidR="004C583C" w:rsidRPr="000A2A66" w:rsidRDefault="004C583C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4C583C" w:rsidRPr="000A2A66" w:rsidRDefault="004C583C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>Своеобразие отечественного романа первой половины XX века (проза М. Шолохова, А. Толстого, М. Булгакова, А. Платонова). Повесть Булгакова «Собачье сердце»: предупреждение об опасности социальных экспериментов. Рассказ Шолохова «Судьба человека»: повествование о трагедии и подвиге в годы Великой отечественной войны.</w:t>
            </w:r>
          </w:p>
        </w:tc>
        <w:tc>
          <w:tcPr>
            <w:tcW w:w="1418" w:type="pct"/>
          </w:tcPr>
          <w:p w:rsidR="004C583C" w:rsidRPr="000A2A66" w:rsidRDefault="004C583C" w:rsidP="00714A6B">
            <w:pPr>
              <w:pStyle w:val="70"/>
              <w:shd w:val="clear" w:color="auto" w:fill="auto"/>
              <w:spacing w:line="317" w:lineRule="exact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 xml:space="preserve">Сообщения по группам о писателях 50-80 </w:t>
            </w:r>
            <w:proofErr w:type="spellStart"/>
            <w:r w:rsidRPr="000A2A66">
              <w:rPr>
                <w:rStyle w:val="711pt"/>
                <w:sz w:val="24"/>
                <w:szCs w:val="24"/>
              </w:rPr>
              <w:t>г.г</w:t>
            </w:r>
            <w:proofErr w:type="spellEnd"/>
            <w:r w:rsidRPr="000A2A66">
              <w:rPr>
                <w:rStyle w:val="711pt"/>
                <w:sz w:val="24"/>
                <w:szCs w:val="24"/>
              </w:rPr>
              <w:t xml:space="preserve">. Прочитать </w:t>
            </w:r>
            <w:r w:rsidRPr="000A2A66">
              <w:rPr>
                <w:rStyle w:val="711pt"/>
                <w:i/>
                <w:sz w:val="24"/>
                <w:szCs w:val="24"/>
              </w:rPr>
              <w:t xml:space="preserve">«Матрёнин двор» </w:t>
            </w:r>
            <w:r w:rsidRPr="000A2A66">
              <w:rPr>
                <w:rStyle w:val="711pt"/>
                <w:sz w:val="24"/>
                <w:szCs w:val="24"/>
              </w:rPr>
              <w:t>Солженицына.</w:t>
            </w:r>
          </w:p>
        </w:tc>
      </w:tr>
      <w:tr w:rsidR="004C583C" w:rsidRPr="000A2A66" w:rsidTr="006D096D">
        <w:tc>
          <w:tcPr>
            <w:tcW w:w="317" w:type="pct"/>
          </w:tcPr>
          <w:p w:rsidR="004C583C" w:rsidRPr="000A2A66" w:rsidRDefault="004C583C" w:rsidP="0066543E">
            <w:pPr>
              <w:pStyle w:val="70"/>
              <w:numPr>
                <w:ilvl w:val="0"/>
                <w:numId w:val="12"/>
              </w:numPr>
              <w:shd w:val="clear" w:color="auto" w:fill="auto"/>
              <w:tabs>
                <w:tab w:val="left" w:pos="743"/>
              </w:tabs>
              <w:spacing w:line="317" w:lineRule="exact"/>
              <w:ind w:left="0" w:right="-108" w:firstLine="34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273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315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</w:p>
        </w:tc>
        <w:tc>
          <w:tcPr>
            <w:tcW w:w="453" w:type="pct"/>
          </w:tcPr>
          <w:p w:rsidR="004C583C" w:rsidRPr="000A2A66" w:rsidRDefault="004C583C" w:rsidP="00AB0DB8">
            <w:pPr>
              <w:pStyle w:val="70"/>
              <w:shd w:val="clear" w:color="auto" w:fill="auto"/>
              <w:spacing w:line="317" w:lineRule="exact"/>
              <w:ind w:right="540"/>
              <w:jc w:val="center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1</w:t>
            </w:r>
          </w:p>
        </w:tc>
        <w:tc>
          <w:tcPr>
            <w:tcW w:w="2224" w:type="pct"/>
            <w:vAlign w:val="bottom"/>
          </w:tcPr>
          <w:p w:rsidR="004C583C" w:rsidRPr="000A2A66" w:rsidRDefault="004C583C">
            <w:pPr>
              <w:rPr>
                <w:rFonts w:ascii="Times New Roman" w:hAnsi="Times New Roman" w:cs="Times New Roman"/>
              </w:rPr>
            </w:pPr>
            <w:r w:rsidRPr="000A2A66">
              <w:rPr>
                <w:rFonts w:ascii="Times New Roman" w:hAnsi="Times New Roman" w:cs="Times New Roman"/>
              </w:rPr>
              <w:t xml:space="preserve">Литературный процесс 50—80-х годов (проза В. Распутина, В. Астафьева, В. Шукшина, А. Солженицына, поэзия Е. Евтушенко, Н. Рубцова, Б. Окуджавы, В. Высоцкого). </w:t>
            </w:r>
          </w:p>
          <w:p w:rsidR="004C583C" w:rsidRPr="000A2A66" w:rsidRDefault="004C583C">
            <w:pPr>
              <w:rPr>
                <w:rFonts w:ascii="Times New Roman" w:hAnsi="Times New Roman" w:cs="Times New Roman"/>
                <w:i/>
              </w:rPr>
            </w:pPr>
            <w:r w:rsidRPr="000A2A66">
              <w:rPr>
                <w:rFonts w:ascii="Times New Roman" w:hAnsi="Times New Roman" w:cs="Times New Roman"/>
                <w:i/>
              </w:rPr>
              <w:t>Итоговый урок</w:t>
            </w:r>
          </w:p>
          <w:p w:rsidR="004C583C" w:rsidRPr="000A2A66" w:rsidRDefault="004C58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pct"/>
          </w:tcPr>
          <w:p w:rsidR="004C583C" w:rsidRPr="000A2A66" w:rsidRDefault="00495E50" w:rsidP="00714A6B">
            <w:pPr>
              <w:pStyle w:val="70"/>
              <w:shd w:val="clear" w:color="auto" w:fill="auto"/>
              <w:tabs>
                <w:tab w:val="left" w:pos="3755"/>
              </w:tabs>
              <w:spacing w:line="317" w:lineRule="exact"/>
              <w:rPr>
                <w:rStyle w:val="711pt"/>
                <w:sz w:val="24"/>
                <w:szCs w:val="24"/>
              </w:rPr>
            </w:pPr>
            <w:r w:rsidRPr="000A2A66">
              <w:rPr>
                <w:rStyle w:val="711pt"/>
                <w:sz w:val="24"/>
                <w:szCs w:val="24"/>
              </w:rPr>
              <w:t>Рекомендации по летнему чтению</w:t>
            </w:r>
          </w:p>
        </w:tc>
      </w:tr>
    </w:tbl>
    <w:p w:rsidR="000662E8" w:rsidRPr="000A2A66" w:rsidRDefault="000662E8" w:rsidP="00E27564">
      <w:pPr>
        <w:framePr w:w="15523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983653" w:rsidRPr="000A2A66" w:rsidRDefault="00983653" w:rsidP="00BC35C1">
      <w:pPr>
        <w:pStyle w:val="33"/>
        <w:keepNext/>
        <w:keepLines/>
        <w:shd w:val="clear" w:color="auto" w:fill="auto"/>
        <w:spacing w:before="0" w:line="310" w:lineRule="exact"/>
        <w:jc w:val="both"/>
        <w:rPr>
          <w:sz w:val="24"/>
          <w:szCs w:val="24"/>
        </w:rPr>
      </w:pPr>
      <w:bookmarkStart w:id="2" w:name="bookmark20"/>
    </w:p>
    <w:p w:rsidR="00983653" w:rsidRDefault="00983653" w:rsidP="00BC35C1">
      <w:pPr>
        <w:pStyle w:val="33"/>
        <w:keepNext/>
        <w:keepLines/>
        <w:shd w:val="clear" w:color="auto" w:fill="auto"/>
        <w:spacing w:before="0" w:line="310" w:lineRule="exact"/>
        <w:jc w:val="both"/>
        <w:rPr>
          <w:sz w:val="24"/>
          <w:szCs w:val="24"/>
        </w:rPr>
      </w:pPr>
    </w:p>
    <w:p w:rsidR="006D096D" w:rsidRDefault="006D096D" w:rsidP="00BC35C1">
      <w:pPr>
        <w:pStyle w:val="33"/>
        <w:keepNext/>
        <w:keepLines/>
        <w:shd w:val="clear" w:color="auto" w:fill="auto"/>
        <w:spacing w:before="0" w:line="310" w:lineRule="exact"/>
        <w:jc w:val="both"/>
        <w:rPr>
          <w:sz w:val="24"/>
          <w:szCs w:val="24"/>
        </w:rPr>
      </w:pPr>
    </w:p>
    <w:p w:rsidR="006D096D" w:rsidRDefault="006D096D" w:rsidP="00BC35C1">
      <w:pPr>
        <w:pStyle w:val="33"/>
        <w:keepNext/>
        <w:keepLines/>
        <w:shd w:val="clear" w:color="auto" w:fill="auto"/>
        <w:spacing w:before="0" w:line="310" w:lineRule="exact"/>
        <w:jc w:val="both"/>
        <w:rPr>
          <w:sz w:val="24"/>
          <w:szCs w:val="24"/>
        </w:rPr>
      </w:pPr>
    </w:p>
    <w:p w:rsidR="006D096D" w:rsidRDefault="006D096D" w:rsidP="00BC35C1">
      <w:pPr>
        <w:pStyle w:val="33"/>
        <w:keepNext/>
        <w:keepLines/>
        <w:shd w:val="clear" w:color="auto" w:fill="auto"/>
        <w:spacing w:before="0" w:line="310" w:lineRule="exact"/>
        <w:jc w:val="both"/>
        <w:rPr>
          <w:sz w:val="24"/>
          <w:szCs w:val="24"/>
        </w:rPr>
      </w:pPr>
    </w:p>
    <w:p w:rsidR="006D096D" w:rsidRDefault="006D096D" w:rsidP="00BC35C1">
      <w:pPr>
        <w:pStyle w:val="33"/>
        <w:keepNext/>
        <w:keepLines/>
        <w:shd w:val="clear" w:color="auto" w:fill="auto"/>
        <w:spacing w:before="0" w:line="310" w:lineRule="exact"/>
        <w:jc w:val="both"/>
        <w:rPr>
          <w:sz w:val="24"/>
          <w:szCs w:val="24"/>
        </w:rPr>
      </w:pPr>
    </w:p>
    <w:p w:rsidR="006D096D" w:rsidRDefault="006D096D" w:rsidP="00BC35C1">
      <w:pPr>
        <w:pStyle w:val="33"/>
        <w:keepNext/>
        <w:keepLines/>
        <w:shd w:val="clear" w:color="auto" w:fill="auto"/>
        <w:spacing w:before="0" w:line="310" w:lineRule="exact"/>
        <w:jc w:val="both"/>
        <w:rPr>
          <w:sz w:val="24"/>
          <w:szCs w:val="24"/>
        </w:rPr>
      </w:pPr>
    </w:p>
    <w:p w:rsidR="006D096D" w:rsidRDefault="006D096D" w:rsidP="00BC35C1">
      <w:pPr>
        <w:pStyle w:val="33"/>
        <w:keepNext/>
        <w:keepLines/>
        <w:shd w:val="clear" w:color="auto" w:fill="auto"/>
        <w:spacing w:before="0" w:line="310" w:lineRule="exact"/>
        <w:jc w:val="both"/>
        <w:rPr>
          <w:sz w:val="24"/>
          <w:szCs w:val="24"/>
        </w:rPr>
      </w:pPr>
    </w:p>
    <w:p w:rsidR="006D096D" w:rsidRDefault="006D096D" w:rsidP="00BC35C1">
      <w:pPr>
        <w:pStyle w:val="33"/>
        <w:keepNext/>
        <w:keepLines/>
        <w:shd w:val="clear" w:color="auto" w:fill="auto"/>
        <w:spacing w:before="0" w:line="310" w:lineRule="exact"/>
        <w:jc w:val="both"/>
        <w:rPr>
          <w:sz w:val="24"/>
          <w:szCs w:val="24"/>
        </w:rPr>
      </w:pPr>
    </w:p>
    <w:bookmarkEnd w:id="2"/>
    <w:p w:rsidR="00BC35C1" w:rsidRPr="000A2A66" w:rsidRDefault="00BC35C1" w:rsidP="00BC35C1">
      <w:pPr>
        <w:pStyle w:val="33"/>
        <w:keepNext/>
        <w:keepLines/>
        <w:shd w:val="clear" w:color="auto" w:fill="auto"/>
        <w:spacing w:before="0" w:line="310" w:lineRule="exact"/>
        <w:jc w:val="both"/>
        <w:rPr>
          <w:sz w:val="24"/>
          <w:szCs w:val="24"/>
        </w:rPr>
      </w:pPr>
    </w:p>
    <w:p w:rsidR="00BC35C1" w:rsidRPr="000A2A66" w:rsidRDefault="00BC35C1" w:rsidP="00BC35C1">
      <w:pPr>
        <w:pStyle w:val="80"/>
        <w:shd w:val="clear" w:color="auto" w:fill="auto"/>
        <w:spacing w:line="274" w:lineRule="exact"/>
        <w:jc w:val="both"/>
        <w:rPr>
          <w:rStyle w:val="82pt0"/>
          <w:sz w:val="24"/>
          <w:szCs w:val="24"/>
        </w:rPr>
      </w:pPr>
      <w:r w:rsidRPr="000A2A66">
        <w:rPr>
          <w:sz w:val="24"/>
          <w:szCs w:val="24"/>
        </w:rPr>
        <w:t xml:space="preserve">Для </w:t>
      </w:r>
      <w:r w:rsidRPr="000A2A66">
        <w:rPr>
          <w:rStyle w:val="82pt"/>
          <w:b/>
          <w:bCs/>
          <w:sz w:val="24"/>
          <w:szCs w:val="24"/>
        </w:rPr>
        <w:t xml:space="preserve">заучивания </w:t>
      </w:r>
      <w:r w:rsidRPr="000A2A66">
        <w:rPr>
          <w:rStyle w:val="82pt0"/>
          <w:sz w:val="24"/>
          <w:szCs w:val="24"/>
        </w:rPr>
        <w:t>наизусть</w:t>
      </w:r>
    </w:p>
    <w:p w:rsidR="00983653" w:rsidRPr="000A2A66" w:rsidRDefault="00983653" w:rsidP="00BC35C1">
      <w:pPr>
        <w:pStyle w:val="80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BC35C1" w:rsidRPr="000A2A66" w:rsidRDefault="00BC35C1" w:rsidP="00BC35C1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0A2A66">
        <w:rPr>
          <w:sz w:val="24"/>
          <w:szCs w:val="24"/>
        </w:rPr>
        <w:t>М.В. Ломоносов. Одно из стихотворений (по выбору).</w:t>
      </w:r>
    </w:p>
    <w:p w:rsidR="00BC35C1" w:rsidRPr="000A2A66" w:rsidRDefault="00BC35C1" w:rsidP="00BC35C1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0A2A66">
        <w:rPr>
          <w:sz w:val="24"/>
          <w:szCs w:val="24"/>
        </w:rPr>
        <w:t xml:space="preserve"> Г.Р. Державин. Одно из стихотворений (по выбору). </w:t>
      </w:r>
    </w:p>
    <w:p w:rsidR="00BC35C1" w:rsidRPr="000A2A66" w:rsidRDefault="00BC35C1" w:rsidP="00BC35C1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0A2A66">
        <w:rPr>
          <w:sz w:val="24"/>
          <w:szCs w:val="24"/>
        </w:rPr>
        <w:t xml:space="preserve">К.Н. Батюшков. Одно из стихотворений (по выбору). </w:t>
      </w:r>
    </w:p>
    <w:p w:rsidR="00BC35C1" w:rsidRPr="000A2A66" w:rsidRDefault="00BC35C1" w:rsidP="00BC35C1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0A2A66">
        <w:rPr>
          <w:sz w:val="24"/>
          <w:szCs w:val="24"/>
        </w:rPr>
        <w:t>В.А. Жуковский. Одно из стихотворений (по выбору).</w:t>
      </w:r>
    </w:p>
    <w:p w:rsidR="00BC35C1" w:rsidRPr="000A2A66" w:rsidRDefault="00BC35C1" w:rsidP="00BC35C1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0A2A66">
        <w:rPr>
          <w:sz w:val="24"/>
          <w:szCs w:val="24"/>
        </w:rPr>
        <w:t xml:space="preserve"> А.С. </w:t>
      </w:r>
      <w:r w:rsidRPr="000A2A66">
        <w:rPr>
          <w:rStyle w:val="22pt"/>
          <w:sz w:val="24"/>
          <w:szCs w:val="24"/>
        </w:rPr>
        <w:t>Грибоедов.</w:t>
      </w:r>
      <w:r w:rsidRPr="000A2A66">
        <w:rPr>
          <w:sz w:val="24"/>
          <w:szCs w:val="24"/>
        </w:rPr>
        <w:t xml:space="preserve"> </w:t>
      </w:r>
      <w:r w:rsidRPr="000A2A66">
        <w:rPr>
          <w:rStyle w:val="2115pt"/>
          <w:sz w:val="24"/>
          <w:szCs w:val="24"/>
        </w:rPr>
        <w:t>«Горе от ума »</w:t>
      </w:r>
      <w:r w:rsidRPr="000A2A66">
        <w:rPr>
          <w:sz w:val="24"/>
          <w:szCs w:val="24"/>
        </w:rPr>
        <w:t xml:space="preserve"> (отрывок по выбору). </w:t>
      </w:r>
    </w:p>
    <w:p w:rsidR="00BC35C1" w:rsidRPr="000A2A66" w:rsidRDefault="00BC35C1" w:rsidP="00BC35C1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0A2A66">
        <w:rPr>
          <w:sz w:val="24"/>
          <w:szCs w:val="24"/>
        </w:rPr>
        <w:t xml:space="preserve">А.С. Пушкин. 3-5 стихотворений (по выбору). </w:t>
      </w:r>
    </w:p>
    <w:p w:rsidR="006D096D" w:rsidRDefault="00BC35C1" w:rsidP="006D096D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0A2A66">
        <w:rPr>
          <w:sz w:val="24"/>
          <w:szCs w:val="24"/>
        </w:rPr>
        <w:t>М.Ю. Лермонтов. 3-5 стихотворений (по выбору).</w:t>
      </w:r>
    </w:p>
    <w:p w:rsidR="006D096D" w:rsidRDefault="006D096D" w:rsidP="006D096D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p w:rsidR="006D096D" w:rsidRDefault="006D096D" w:rsidP="006D096D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p w:rsidR="006D096D" w:rsidRDefault="006D096D" w:rsidP="006D096D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p w:rsidR="006D096D" w:rsidRDefault="006D096D" w:rsidP="006D096D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p w:rsidR="006D096D" w:rsidRDefault="006D096D" w:rsidP="006D096D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p w:rsidR="006D096D" w:rsidRDefault="006D096D" w:rsidP="006D096D">
      <w:pPr>
        <w:pStyle w:val="20"/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sectPr w:rsidR="006D096D" w:rsidSect="006D096D">
      <w:footerReference w:type="default" r:id="rId9"/>
      <w:footerReference w:type="first" r:id="rId10"/>
      <w:type w:val="continuous"/>
      <w:pgSz w:w="11900" w:h="16840"/>
      <w:pgMar w:top="851" w:right="567" w:bottom="426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B03" w:rsidRDefault="00DC3B03">
      <w:r>
        <w:separator/>
      </w:r>
    </w:p>
  </w:endnote>
  <w:endnote w:type="continuationSeparator" w:id="0">
    <w:p w:rsidR="00DC3B03" w:rsidRDefault="00D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39" w:rsidRPr="00BF4DE1" w:rsidRDefault="00CB1F39" w:rsidP="00BF4D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39" w:rsidRDefault="00CB1F3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7274D784" wp14:editId="077CCEA1">
              <wp:simplePos x="0" y="0"/>
              <wp:positionH relativeFrom="page">
                <wp:posOffset>5354320</wp:posOffset>
              </wp:positionH>
              <wp:positionV relativeFrom="page">
                <wp:posOffset>6511925</wp:posOffset>
              </wp:positionV>
              <wp:extent cx="54610" cy="8826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F39" w:rsidRDefault="00CB1F39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4D7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1.6pt;margin-top:512.75pt;width:4.3pt;height:6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" filled="f" stroked="f">
              <v:textbox style="mso-fit-shape-to-text:t" inset="0,0,0,0">
                <w:txbxContent>
                  <w:p w:rsidR="00CB1F39" w:rsidRDefault="00CB1F39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B03" w:rsidRDefault="00DC3B03"/>
  </w:footnote>
  <w:footnote w:type="continuationSeparator" w:id="0">
    <w:p w:rsidR="00DC3B03" w:rsidRDefault="00DC3B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6718"/>
    <w:multiLevelType w:val="hybridMultilevel"/>
    <w:tmpl w:val="669A98AA"/>
    <w:lvl w:ilvl="0" w:tplc="D58C0B2E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3B070D3"/>
    <w:multiLevelType w:val="multilevel"/>
    <w:tmpl w:val="037A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61ADB"/>
    <w:multiLevelType w:val="hybridMultilevel"/>
    <w:tmpl w:val="6B60C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97BC5"/>
    <w:multiLevelType w:val="multilevel"/>
    <w:tmpl w:val="25885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479CC"/>
    <w:multiLevelType w:val="multilevel"/>
    <w:tmpl w:val="79BE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7042F"/>
    <w:multiLevelType w:val="multilevel"/>
    <w:tmpl w:val="6EBE0C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662576"/>
    <w:multiLevelType w:val="multilevel"/>
    <w:tmpl w:val="9BD6E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A56855"/>
    <w:multiLevelType w:val="multilevel"/>
    <w:tmpl w:val="C41E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D75EF"/>
    <w:multiLevelType w:val="hybridMultilevel"/>
    <w:tmpl w:val="11F8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274E5"/>
    <w:multiLevelType w:val="multilevel"/>
    <w:tmpl w:val="9DD8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596F00"/>
    <w:multiLevelType w:val="multilevel"/>
    <w:tmpl w:val="5B0A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136D58"/>
    <w:multiLevelType w:val="hybridMultilevel"/>
    <w:tmpl w:val="5406C9DC"/>
    <w:lvl w:ilvl="0" w:tplc="88409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2CA0CA7"/>
    <w:multiLevelType w:val="hybridMultilevel"/>
    <w:tmpl w:val="95B24F4E"/>
    <w:lvl w:ilvl="0" w:tplc="18FA7F0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6B754D"/>
    <w:multiLevelType w:val="multilevel"/>
    <w:tmpl w:val="AD2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56E24"/>
    <w:multiLevelType w:val="hybridMultilevel"/>
    <w:tmpl w:val="24BA74D4"/>
    <w:lvl w:ilvl="0" w:tplc="FD50946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7FBD4ECD"/>
    <w:multiLevelType w:val="hybridMultilevel"/>
    <w:tmpl w:val="08BA0762"/>
    <w:lvl w:ilvl="0" w:tplc="5448C766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4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12"/>
  </w:num>
  <w:num w:numId="13">
    <w:abstractNumId w:val="8"/>
  </w:num>
  <w:num w:numId="14">
    <w:abstractNumId w:val="15"/>
  </w:num>
  <w:num w:numId="15">
    <w:abstractNumId w:val="0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2E8"/>
    <w:rsid w:val="00004749"/>
    <w:rsid w:val="00012808"/>
    <w:rsid w:val="00014C35"/>
    <w:rsid w:val="00020517"/>
    <w:rsid w:val="0002792F"/>
    <w:rsid w:val="000332E8"/>
    <w:rsid w:val="00035FE3"/>
    <w:rsid w:val="000360EC"/>
    <w:rsid w:val="00045629"/>
    <w:rsid w:val="00046CBD"/>
    <w:rsid w:val="000662E8"/>
    <w:rsid w:val="000727ED"/>
    <w:rsid w:val="00073E32"/>
    <w:rsid w:val="00080706"/>
    <w:rsid w:val="000A2A66"/>
    <w:rsid w:val="000A7EF3"/>
    <w:rsid w:val="000C2110"/>
    <w:rsid w:val="000E2614"/>
    <w:rsid w:val="000F05A8"/>
    <w:rsid w:val="000F2620"/>
    <w:rsid w:val="000F6894"/>
    <w:rsid w:val="000F6F9D"/>
    <w:rsid w:val="000F7391"/>
    <w:rsid w:val="00106E20"/>
    <w:rsid w:val="00107011"/>
    <w:rsid w:val="0013617A"/>
    <w:rsid w:val="00137488"/>
    <w:rsid w:val="00154B91"/>
    <w:rsid w:val="001725FB"/>
    <w:rsid w:val="001749D1"/>
    <w:rsid w:val="00186240"/>
    <w:rsid w:val="00194FCE"/>
    <w:rsid w:val="001975F6"/>
    <w:rsid w:val="001A0F7C"/>
    <w:rsid w:val="001A341B"/>
    <w:rsid w:val="001C34F2"/>
    <w:rsid w:val="001F7633"/>
    <w:rsid w:val="00202B57"/>
    <w:rsid w:val="00217A98"/>
    <w:rsid w:val="00234857"/>
    <w:rsid w:val="002408C2"/>
    <w:rsid w:val="00246CBA"/>
    <w:rsid w:val="00271B76"/>
    <w:rsid w:val="00277B9C"/>
    <w:rsid w:val="002814EB"/>
    <w:rsid w:val="00296066"/>
    <w:rsid w:val="002A01F8"/>
    <w:rsid w:val="002A6EE2"/>
    <w:rsid w:val="002B2889"/>
    <w:rsid w:val="002B2A4D"/>
    <w:rsid w:val="002B6B2A"/>
    <w:rsid w:val="002C199A"/>
    <w:rsid w:val="002D3B25"/>
    <w:rsid w:val="002E0E65"/>
    <w:rsid w:val="002F3DB4"/>
    <w:rsid w:val="00305117"/>
    <w:rsid w:val="00312615"/>
    <w:rsid w:val="00312975"/>
    <w:rsid w:val="00315715"/>
    <w:rsid w:val="003259C6"/>
    <w:rsid w:val="003269CF"/>
    <w:rsid w:val="0032725B"/>
    <w:rsid w:val="003317FB"/>
    <w:rsid w:val="00331DFC"/>
    <w:rsid w:val="00340583"/>
    <w:rsid w:val="003636FB"/>
    <w:rsid w:val="00365F78"/>
    <w:rsid w:val="00366F2B"/>
    <w:rsid w:val="0038261A"/>
    <w:rsid w:val="00397F83"/>
    <w:rsid w:val="003A6A68"/>
    <w:rsid w:val="003B0CD9"/>
    <w:rsid w:val="003C07D3"/>
    <w:rsid w:val="003C7E9D"/>
    <w:rsid w:val="003D1723"/>
    <w:rsid w:val="003D3E98"/>
    <w:rsid w:val="003D44C0"/>
    <w:rsid w:val="003D4824"/>
    <w:rsid w:val="003E27A4"/>
    <w:rsid w:val="003F119C"/>
    <w:rsid w:val="003F582C"/>
    <w:rsid w:val="003F7351"/>
    <w:rsid w:val="004047F8"/>
    <w:rsid w:val="00407066"/>
    <w:rsid w:val="004108EF"/>
    <w:rsid w:val="00416359"/>
    <w:rsid w:val="00417B37"/>
    <w:rsid w:val="004234B5"/>
    <w:rsid w:val="00444EE4"/>
    <w:rsid w:val="00447E87"/>
    <w:rsid w:val="004543A0"/>
    <w:rsid w:val="00456949"/>
    <w:rsid w:val="004706B6"/>
    <w:rsid w:val="00470C30"/>
    <w:rsid w:val="00474556"/>
    <w:rsid w:val="004871B9"/>
    <w:rsid w:val="00487320"/>
    <w:rsid w:val="00494FC3"/>
    <w:rsid w:val="00495E50"/>
    <w:rsid w:val="004A1691"/>
    <w:rsid w:val="004A60C6"/>
    <w:rsid w:val="004B2E1D"/>
    <w:rsid w:val="004C0FE7"/>
    <w:rsid w:val="004C323A"/>
    <w:rsid w:val="004C583C"/>
    <w:rsid w:val="004D4E70"/>
    <w:rsid w:val="004E0F20"/>
    <w:rsid w:val="004E5F04"/>
    <w:rsid w:val="004F015E"/>
    <w:rsid w:val="0050076C"/>
    <w:rsid w:val="00504AF3"/>
    <w:rsid w:val="005225E8"/>
    <w:rsid w:val="00526041"/>
    <w:rsid w:val="00532FE8"/>
    <w:rsid w:val="00534DB0"/>
    <w:rsid w:val="00540AE7"/>
    <w:rsid w:val="005465F1"/>
    <w:rsid w:val="00551977"/>
    <w:rsid w:val="005563A6"/>
    <w:rsid w:val="0056171E"/>
    <w:rsid w:val="00573BFD"/>
    <w:rsid w:val="00587B96"/>
    <w:rsid w:val="005A6D3D"/>
    <w:rsid w:val="005B04CE"/>
    <w:rsid w:val="005B157B"/>
    <w:rsid w:val="005C3A21"/>
    <w:rsid w:val="005C5FB3"/>
    <w:rsid w:val="005F246F"/>
    <w:rsid w:val="00601975"/>
    <w:rsid w:val="006027CB"/>
    <w:rsid w:val="00614DF0"/>
    <w:rsid w:val="00615CE0"/>
    <w:rsid w:val="00622CE3"/>
    <w:rsid w:val="00623A97"/>
    <w:rsid w:val="00624588"/>
    <w:rsid w:val="00636E1B"/>
    <w:rsid w:val="00644BDE"/>
    <w:rsid w:val="0065186B"/>
    <w:rsid w:val="00657877"/>
    <w:rsid w:val="00660C26"/>
    <w:rsid w:val="0066543E"/>
    <w:rsid w:val="00671F37"/>
    <w:rsid w:val="00677403"/>
    <w:rsid w:val="00681BC3"/>
    <w:rsid w:val="006840D2"/>
    <w:rsid w:val="006845BD"/>
    <w:rsid w:val="0069593F"/>
    <w:rsid w:val="006A131A"/>
    <w:rsid w:val="006A7953"/>
    <w:rsid w:val="006C0575"/>
    <w:rsid w:val="006D096D"/>
    <w:rsid w:val="006E53FE"/>
    <w:rsid w:val="0070448F"/>
    <w:rsid w:val="00714A6B"/>
    <w:rsid w:val="00714EFF"/>
    <w:rsid w:val="00715795"/>
    <w:rsid w:val="00716640"/>
    <w:rsid w:val="00734F2E"/>
    <w:rsid w:val="007500C5"/>
    <w:rsid w:val="00757EE3"/>
    <w:rsid w:val="00766010"/>
    <w:rsid w:val="007731E6"/>
    <w:rsid w:val="00794F27"/>
    <w:rsid w:val="007A23F4"/>
    <w:rsid w:val="007D0069"/>
    <w:rsid w:val="007D01F3"/>
    <w:rsid w:val="007E0E98"/>
    <w:rsid w:val="007F2C52"/>
    <w:rsid w:val="007F3F38"/>
    <w:rsid w:val="008161AB"/>
    <w:rsid w:val="00827EAD"/>
    <w:rsid w:val="00830840"/>
    <w:rsid w:val="00836561"/>
    <w:rsid w:val="008468B2"/>
    <w:rsid w:val="00850B76"/>
    <w:rsid w:val="0085715B"/>
    <w:rsid w:val="0087106C"/>
    <w:rsid w:val="008806A9"/>
    <w:rsid w:val="00882F65"/>
    <w:rsid w:val="00886E20"/>
    <w:rsid w:val="00895157"/>
    <w:rsid w:val="008A5D77"/>
    <w:rsid w:val="008A7ED8"/>
    <w:rsid w:val="008B1BF0"/>
    <w:rsid w:val="008C00E4"/>
    <w:rsid w:val="008C4541"/>
    <w:rsid w:val="008F071D"/>
    <w:rsid w:val="008F2B49"/>
    <w:rsid w:val="008F76BB"/>
    <w:rsid w:val="00911999"/>
    <w:rsid w:val="00916FEE"/>
    <w:rsid w:val="009177A0"/>
    <w:rsid w:val="00924AF7"/>
    <w:rsid w:val="00926967"/>
    <w:rsid w:val="00936313"/>
    <w:rsid w:val="009424FB"/>
    <w:rsid w:val="00942594"/>
    <w:rsid w:val="00953783"/>
    <w:rsid w:val="0095648C"/>
    <w:rsid w:val="00964F4A"/>
    <w:rsid w:val="00970D65"/>
    <w:rsid w:val="00983653"/>
    <w:rsid w:val="00984625"/>
    <w:rsid w:val="00990A3F"/>
    <w:rsid w:val="00990E26"/>
    <w:rsid w:val="00993653"/>
    <w:rsid w:val="009A2429"/>
    <w:rsid w:val="009C7398"/>
    <w:rsid w:val="009D1946"/>
    <w:rsid w:val="009D53F3"/>
    <w:rsid w:val="009E73F2"/>
    <w:rsid w:val="009F565E"/>
    <w:rsid w:val="009F6D15"/>
    <w:rsid w:val="009F714F"/>
    <w:rsid w:val="00A06A83"/>
    <w:rsid w:val="00A155EF"/>
    <w:rsid w:val="00A16493"/>
    <w:rsid w:val="00A20C29"/>
    <w:rsid w:val="00A232B5"/>
    <w:rsid w:val="00A26BDF"/>
    <w:rsid w:val="00A52A4E"/>
    <w:rsid w:val="00A56C98"/>
    <w:rsid w:val="00A66A0E"/>
    <w:rsid w:val="00A818FC"/>
    <w:rsid w:val="00A85890"/>
    <w:rsid w:val="00A85F0C"/>
    <w:rsid w:val="00A950E7"/>
    <w:rsid w:val="00A95D3B"/>
    <w:rsid w:val="00AA18E1"/>
    <w:rsid w:val="00AB0DB8"/>
    <w:rsid w:val="00AD0853"/>
    <w:rsid w:val="00AD49FB"/>
    <w:rsid w:val="00AE2EE7"/>
    <w:rsid w:val="00AE546A"/>
    <w:rsid w:val="00AE65B3"/>
    <w:rsid w:val="00AF2BA1"/>
    <w:rsid w:val="00AF2EDF"/>
    <w:rsid w:val="00AF36B6"/>
    <w:rsid w:val="00B02E80"/>
    <w:rsid w:val="00B1227E"/>
    <w:rsid w:val="00B13F30"/>
    <w:rsid w:val="00B1657D"/>
    <w:rsid w:val="00B2245E"/>
    <w:rsid w:val="00B30DA3"/>
    <w:rsid w:val="00B428B3"/>
    <w:rsid w:val="00B47275"/>
    <w:rsid w:val="00B556CA"/>
    <w:rsid w:val="00B55B65"/>
    <w:rsid w:val="00B5689A"/>
    <w:rsid w:val="00B612F6"/>
    <w:rsid w:val="00B8017A"/>
    <w:rsid w:val="00B92891"/>
    <w:rsid w:val="00B92FFF"/>
    <w:rsid w:val="00B93FC5"/>
    <w:rsid w:val="00BA17D7"/>
    <w:rsid w:val="00BB788C"/>
    <w:rsid w:val="00BC35C1"/>
    <w:rsid w:val="00BC755F"/>
    <w:rsid w:val="00BD12AE"/>
    <w:rsid w:val="00BD4F47"/>
    <w:rsid w:val="00BF4293"/>
    <w:rsid w:val="00BF4DE1"/>
    <w:rsid w:val="00C0229C"/>
    <w:rsid w:val="00C02952"/>
    <w:rsid w:val="00C05125"/>
    <w:rsid w:val="00C053EC"/>
    <w:rsid w:val="00C07171"/>
    <w:rsid w:val="00C2545C"/>
    <w:rsid w:val="00C2596F"/>
    <w:rsid w:val="00C40C47"/>
    <w:rsid w:val="00C41688"/>
    <w:rsid w:val="00C45595"/>
    <w:rsid w:val="00C46B32"/>
    <w:rsid w:val="00C51BB3"/>
    <w:rsid w:val="00C60106"/>
    <w:rsid w:val="00C75A63"/>
    <w:rsid w:val="00C814FA"/>
    <w:rsid w:val="00C817DD"/>
    <w:rsid w:val="00C8446D"/>
    <w:rsid w:val="00C84D14"/>
    <w:rsid w:val="00C8602C"/>
    <w:rsid w:val="00C91A99"/>
    <w:rsid w:val="00C92791"/>
    <w:rsid w:val="00C94A9B"/>
    <w:rsid w:val="00C95DEC"/>
    <w:rsid w:val="00CA1012"/>
    <w:rsid w:val="00CB1F39"/>
    <w:rsid w:val="00CB44BD"/>
    <w:rsid w:val="00CC133E"/>
    <w:rsid w:val="00CC2C0D"/>
    <w:rsid w:val="00CD13C8"/>
    <w:rsid w:val="00CD1D99"/>
    <w:rsid w:val="00CD24A7"/>
    <w:rsid w:val="00CE7E30"/>
    <w:rsid w:val="00CF6A4B"/>
    <w:rsid w:val="00D06486"/>
    <w:rsid w:val="00D11430"/>
    <w:rsid w:val="00D13E40"/>
    <w:rsid w:val="00D15060"/>
    <w:rsid w:val="00D406A9"/>
    <w:rsid w:val="00D40799"/>
    <w:rsid w:val="00D42DA9"/>
    <w:rsid w:val="00D45089"/>
    <w:rsid w:val="00D45BAA"/>
    <w:rsid w:val="00D45FC4"/>
    <w:rsid w:val="00D57CA6"/>
    <w:rsid w:val="00D67353"/>
    <w:rsid w:val="00D706AD"/>
    <w:rsid w:val="00D77DA0"/>
    <w:rsid w:val="00D819D2"/>
    <w:rsid w:val="00D94F2A"/>
    <w:rsid w:val="00D976C3"/>
    <w:rsid w:val="00DA4E1E"/>
    <w:rsid w:val="00DB5888"/>
    <w:rsid w:val="00DC0FD6"/>
    <w:rsid w:val="00DC3B03"/>
    <w:rsid w:val="00DC4DAE"/>
    <w:rsid w:val="00DD4388"/>
    <w:rsid w:val="00DD50BD"/>
    <w:rsid w:val="00DD60BE"/>
    <w:rsid w:val="00DE3428"/>
    <w:rsid w:val="00DE75F2"/>
    <w:rsid w:val="00DE7F2B"/>
    <w:rsid w:val="00DF73E7"/>
    <w:rsid w:val="00E0506E"/>
    <w:rsid w:val="00E10102"/>
    <w:rsid w:val="00E104EE"/>
    <w:rsid w:val="00E118E3"/>
    <w:rsid w:val="00E213BD"/>
    <w:rsid w:val="00E27564"/>
    <w:rsid w:val="00E7754B"/>
    <w:rsid w:val="00E80B1D"/>
    <w:rsid w:val="00E80DDD"/>
    <w:rsid w:val="00E81756"/>
    <w:rsid w:val="00E90C17"/>
    <w:rsid w:val="00E96146"/>
    <w:rsid w:val="00E968D8"/>
    <w:rsid w:val="00EA09D5"/>
    <w:rsid w:val="00EA39B1"/>
    <w:rsid w:val="00EA4BDE"/>
    <w:rsid w:val="00EA71F4"/>
    <w:rsid w:val="00EC25FC"/>
    <w:rsid w:val="00EC2960"/>
    <w:rsid w:val="00EC30A2"/>
    <w:rsid w:val="00EC5D80"/>
    <w:rsid w:val="00EC5EF0"/>
    <w:rsid w:val="00EE05A8"/>
    <w:rsid w:val="00F0125B"/>
    <w:rsid w:val="00F04DEA"/>
    <w:rsid w:val="00F07E36"/>
    <w:rsid w:val="00F10FBF"/>
    <w:rsid w:val="00F11016"/>
    <w:rsid w:val="00F119CD"/>
    <w:rsid w:val="00F15146"/>
    <w:rsid w:val="00F20A9F"/>
    <w:rsid w:val="00F35079"/>
    <w:rsid w:val="00F4028F"/>
    <w:rsid w:val="00F443E0"/>
    <w:rsid w:val="00F44440"/>
    <w:rsid w:val="00F47980"/>
    <w:rsid w:val="00F578FC"/>
    <w:rsid w:val="00F7392F"/>
    <w:rsid w:val="00F82886"/>
    <w:rsid w:val="00F906EB"/>
    <w:rsid w:val="00FA241C"/>
    <w:rsid w:val="00FD4040"/>
    <w:rsid w:val="00FE0AA1"/>
    <w:rsid w:val="00FE500F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F1BC4A-641E-44C3-B5E2-4B40273A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link w:val="50"/>
    <w:uiPriority w:val="9"/>
    <w:qFormat/>
    <w:rsid w:val="00A818FC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Exact0">
    <w:name w:val="Основной текст (3) Exact"/>
    <w:basedOn w:val="3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616062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84B"/>
      <w:sz w:val="22"/>
      <w:szCs w:val="22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7F86"/>
      <w:sz w:val="22"/>
      <w:szCs w:val="22"/>
      <w:u w:val="none"/>
    </w:rPr>
  </w:style>
  <w:style w:type="character" w:customStyle="1" w:styleId="2Exact2">
    <w:name w:val="Основной текст (2) + Малые прописные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807F86"/>
      <w:sz w:val="22"/>
      <w:szCs w:val="22"/>
      <w:u w:val="none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06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Основной текст (5) Exact"/>
    <w:basedOn w:val="5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61606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Exact0">
    <w:name w:val="Основной текст (6) + Малые прописные Exact"/>
    <w:basedOn w:val="6Exact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49484B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Exact1">
    <w:name w:val="Основной текст (6) + Малые прописные Exact"/>
    <w:basedOn w:val="6Exact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61606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2">
    <w:name w:val="Основной текст (6) Exact"/>
    <w:basedOn w:val="6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49484B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Exact3">
    <w:name w:val="Основной текст (6) Exact"/>
    <w:basedOn w:val="6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61606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Exact4">
    <w:name w:val="Основной текст (6) Exact"/>
    <w:basedOn w:val="6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807F86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TimesNewRoman85ptExact">
    <w:name w:val="Основной текст (6) + Times New Roman;8;5 pt;Курсив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7F86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ptExact">
    <w:name w:val="Основной текст (7) + Интервал 1 pt Exac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07F86"/>
      <w:spacing w:val="30"/>
      <w:sz w:val="23"/>
      <w:szCs w:val="23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7F86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Заголовок №4 (2)_"/>
    <w:basedOn w:val="a0"/>
    <w:link w:val="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1">
    <w:name w:val="Заголовок №4 (2)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06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0">
    <w:name w:val="Оглавление 3 Знак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 +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2pt">
    <w:name w:val="Основной текст (8) + Интервал 2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11pt">
    <w:name w:val="Основной текст (7) + 11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pt">
    <w:name w:val="Заголовок №4 + Интервал 2 pt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pt0">
    <w:name w:val="Основной текст (8) + Не полужирный;Интервал 2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0">
    <w:name w:val="Основной текст (7) + 11 pt;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2pt">
    <w:name w:val="Основной текст (7) + 11 pt;Не курсив;Интервал 2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0">
    <w:name w:val="Основной текст (2) +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pt1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FranklinGothicBook8pt">
    <w:name w:val="Основной текст (2) + Franklin Gothic Book;8 pt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7pt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11ptExact">
    <w:name w:val="Основной текст (7) + 11 pt;Не курсив Exac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Заголовок №4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4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7pt0">
    <w:name w:val="Основной текст (2) + 1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Exact1">
    <w:name w:val="Заголовок №4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5">
    <w:name w:val="Подпись к таблице (2) Exact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70" w:lineRule="exact"/>
    </w:pPr>
    <w:rPr>
      <w:rFonts w:ascii="Georgia" w:eastAsia="Georgia" w:hAnsi="Georgia" w:cs="Georgia"/>
      <w:sz w:val="15"/>
      <w:szCs w:val="1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1">
    <w:name w:val="Основной текст (5)"/>
    <w:basedOn w:val="a"/>
    <w:link w:val="5Exact"/>
    <w:pPr>
      <w:shd w:val="clear" w:color="auto" w:fill="FFFFFF"/>
      <w:spacing w:line="204" w:lineRule="exact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82" w:lineRule="exact"/>
    </w:pPr>
    <w:rPr>
      <w:rFonts w:ascii="Franklin Gothic Book" w:eastAsia="Franklin Gothic Book" w:hAnsi="Franklin Gothic Book" w:cs="Franklin Gothic Book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1000" w:line="244" w:lineRule="exac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0" w:line="620" w:lineRule="exact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00" w:line="778" w:lineRule="exact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92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toc 3"/>
    <w:basedOn w:val="a"/>
    <w:link w:val="30"/>
    <w:autoRedefine/>
    <w:pPr>
      <w:shd w:val="clear" w:color="auto" w:fill="FFFFFF"/>
      <w:spacing w:before="920" w:line="6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line="27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0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7">
    <w:name w:val="Подпись к таблице (2)"/>
    <w:basedOn w:val="a"/>
    <w:link w:val="2Exact5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54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toc 4"/>
    <w:basedOn w:val="a"/>
    <w:autoRedefine/>
    <w:pPr>
      <w:shd w:val="clear" w:color="auto" w:fill="FFFFFF"/>
      <w:spacing w:before="920" w:line="6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Без интервала1"/>
    <w:qFormat/>
    <w:rsid w:val="00AA18E1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FontStyle17">
    <w:name w:val="Font Style17"/>
    <w:basedOn w:val="a0"/>
    <w:uiPriority w:val="99"/>
    <w:rsid w:val="00AA18E1"/>
    <w:rPr>
      <w:rFonts w:ascii="Arial" w:hAnsi="Arial" w:cs="Arial" w:hint="default"/>
      <w:sz w:val="20"/>
      <w:szCs w:val="20"/>
    </w:rPr>
  </w:style>
  <w:style w:type="paragraph" w:styleId="a8">
    <w:name w:val="List Paragraph"/>
    <w:basedOn w:val="a"/>
    <w:qFormat/>
    <w:rsid w:val="00AA18E1"/>
    <w:pPr>
      <w:autoSpaceDE w:val="0"/>
      <w:autoSpaceDN w:val="0"/>
      <w:adjustRightInd w:val="0"/>
      <w:ind w:left="720"/>
      <w:contextualSpacing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C051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5125"/>
    <w:rPr>
      <w:color w:val="000000"/>
    </w:rPr>
  </w:style>
  <w:style w:type="paragraph" w:styleId="ab">
    <w:name w:val="footer"/>
    <w:basedOn w:val="a"/>
    <w:link w:val="ac"/>
    <w:uiPriority w:val="99"/>
    <w:unhideWhenUsed/>
    <w:rsid w:val="00C051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5125"/>
    <w:rPr>
      <w:color w:val="000000"/>
    </w:rPr>
  </w:style>
  <w:style w:type="paragraph" w:styleId="ad">
    <w:name w:val="Normal (Web)"/>
    <w:basedOn w:val="a"/>
    <w:uiPriority w:val="99"/>
    <w:unhideWhenUsed/>
    <w:rsid w:val="007660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footnote text"/>
    <w:basedOn w:val="a"/>
    <w:link w:val="af"/>
    <w:semiHidden/>
    <w:unhideWhenUsed/>
    <w:rsid w:val="00F3507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semiHidden/>
    <w:rsid w:val="00F3507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uiPriority w:val="99"/>
    <w:semiHidden/>
    <w:unhideWhenUsed/>
    <w:rsid w:val="00F35079"/>
    <w:rPr>
      <w:vertAlign w:val="superscript"/>
    </w:rPr>
  </w:style>
  <w:style w:type="character" w:styleId="af1">
    <w:name w:val="Strong"/>
    <w:qFormat/>
    <w:rsid w:val="00296066"/>
    <w:rPr>
      <w:b/>
      <w:bCs/>
    </w:rPr>
  </w:style>
  <w:style w:type="paragraph" w:customStyle="1" w:styleId="Default">
    <w:name w:val="Default"/>
    <w:rsid w:val="003D482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50">
    <w:name w:val="Заголовок 5 Знак"/>
    <w:basedOn w:val="a0"/>
    <w:link w:val="5"/>
    <w:uiPriority w:val="9"/>
    <w:rsid w:val="00A818FC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table" w:styleId="af2">
    <w:name w:val="Table Grid"/>
    <w:basedOn w:val="a1"/>
    <w:uiPriority w:val="59"/>
    <w:rsid w:val="00CC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93FC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3FC5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rsid w:val="004C32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4C323A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2E3E-BB26-4571-9EA6-46BFB384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3958</Words>
  <Characters>22563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Professional</cp:lastModifiedBy>
  <cp:revision>55</cp:revision>
  <cp:lastPrinted>2023-09-10T16:11:00Z</cp:lastPrinted>
  <dcterms:created xsi:type="dcterms:W3CDTF">2017-08-08T06:37:00Z</dcterms:created>
  <dcterms:modified xsi:type="dcterms:W3CDTF">2023-09-19T08:24:00Z</dcterms:modified>
</cp:coreProperties>
</file>