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11" w:rsidRDefault="00264171" w:rsidP="009463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829300" cy="804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11" w:rsidRDefault="005B5E1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D2021A" w:rsidRPr="0094632C" w:rsidRDefault="00D2021A" w:rsidP="009463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32C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результаты изучения учебного предмета</w:t>
      </w:r>
    </w:p>
    <w:p w:rsid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32C">
        <w:rPr>
          <w:rFonts w:ascii="Times New Roman" w:hAnsi="Times New Roman"/>
          <w:sz w:val="28"/>
          <w:szCs w:val="28"/>
        </w:rPr>
        <w:t>Программа позволяет добиваться следующих</w:t>
      </w:r>
      <w:r w:rsidRPr="0094632C">
        <w:rPr>
          <w:rStyle w:val="FontStyle26"/>
          <w:sz w:val="28"/>
          <w:szCs w:val="28"/>
        </w:rPr>
        <w:t xml:space="preserve"> результатов освоения о</w:t>
      </w:r>
      <w:r w:rsidRPr="0094632C">
        <w:rPr>
          <w:rFonts w:ascii="Times New Roman" w:hAnsi="Times New Roman"/>
          <w:sz w:val="28"/>
          <w:szCs w:val="28"/>
        </w:rPr>
        <w:t>бразовательной программы основного общего об</w:t>
      </w:r>
      <w:r w:rsidRPr="0094632C">
        <w:rPr>
          <w:rFonts w:ascii="Times New Roman" w:hAnsi="Times New Roman"/>
          <w:sz w:val="28"/>
          <w:szCs w:val="28"/>
        </w:rPr>
        <w:softHyphen/>
        <w:t>разования.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94632C" w:rsidRPr="000C156F" w:rsidRDefault="0045638A" w:rsidP="008355A2">
      <w:pPr>
        <w:pStyle w:val="a7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083595" w:rsidRPr="000C156F">
        <w:rPr>
          <w:rFonts w:ascii="Times New Roman" w:hAnsi="Times New Roman"/>
          <w:sz w:val="28"/>
          <w:szCs w:val="28"/>
        </w:rPr>
        <w:t xml:space="preserve"> ответственного отношения к учению, готовност</w:t>
      </w:r>
      <w:r>
        <w:rPr>
          <w:rFonts w:ascii="Times New Roman" w:hAnsi="Times New Roman"/>
          <w:sz w:val="28"/>
          <w:szCs w:val="28"/>
        </w:rPr>
        <w:t>и</w:t>
      </w:r>
      <w:r w:rsidR="00083595" w:rsidRPr="000C156F">
        <w:rPr>
          <w:rFonts w:ascii="Times New Roman" w:hAnsi="Times New Roman"/>
          <w:sz w:val="28"/>
          <w:szCs w:val="28"/>
        </w:rPr>
        <w:t xml:space="preserve"> и способности обучающихся к саморазвитию и </w:t>
      </w:r>
      <w:r w:rsidR="000C156F" w:rsidRPr="000C156F">
        <w:rPr>
          <w:rFonts w:ascii="Times New Roman" w:hAnsi="Times New Roman"/>
          <w:sz w:val="28"/>
          <w:szCs w:val="28"/>
        </w:rPr>
        <w:t xml:space="preserve">самообразованию на основе мотивации к обучению и </w:t>
      </w:r>
      <w:proofErr w:type="gramStart"/>
      <w:r w:rsidR="000C156F" w:rsidRPr="000C156F">
        <w:rPr>
          <w:rFonts w:ascii="Times New Roman" w:hAnsi="Times New Roman"/>
          <w:sz w:val="28"/>
          <w:szCs w:val="28"/>
        </w:rPr>
        <w:t>познанию,  выбор</w:t>
      </w:r>
      <w:proofErr w:type="gramEnd"/>
      <w:r w:rsidR="000C156F" w:rsidRPr="000C156F">
        <w:rPr>
          <w:rFonts w:ascii="Times New Roman" w:hAnsi="Times New Roman"/>
          <w:sz w:val="28"/>
          <w:szCs w:val="28"/>
        </w:rPr>
        <w:t xml:space="preserve">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</w:t>
      </w:r>
      <w:r w:rsidR="00D21797">
        <w:rPr>
          <w:rFonts w:ascii="Times New Roman" w:hAnsi="Times New Roman"/>
          <w:sz w:val="28"/>
          <w:szCs w:val="28"/>
        </w:rPr>
        <w:t>йчивых познавательных интересов.</w:t>
      </w:r>
    </w:p>
    <w:p w:rsidR="000C156F" w:rsidRP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0C156F" w:rsidRPr="000C156F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</w:t>
      </w:r>
      <w:r w:rsidR="00D21797">
        <w:rPr>
          <w:rFonts w:ascii="Times New Roman" w:hAnsi="Times New Roman"/>
          <w:sz w:val="28"/>
          <w:szCs w:val="28"/>
        </w:rPr>
        <w:t>я науки и общественной практики.</w:t>
      </w:r>
    </w:p>
    <w:p w:rsidR="000C156F" w:rsidRP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0C156F" w:rsidRPr="000C156F"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 и сотрудничестве со сверстниками, старшими и младшими, в образовательной, общественно-полезной, учебно-исследовательской, творчес</w:t>
      </w:r>
      <w:r w:rsidR="00D21797">
        <w:rPr>
          <w:rFonts w:ascii="Times New Roman" w:hAnsi="Times New Roman"/>
          <w:sz w:val="28"/>
          <w:szCs w:val="28"/>
        </w:rPr>
        <w:t>кой и других видах деятельности.</w:t>
      </w:r>
    </w:p>
    <w:p w:rsid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ясно, точно, г</w:t>
      </w:r>
      <w:r w:rsidR="000C156F" w:rsidRPr="000C156F">
        <w:rPr>
          <w:rFonts w:ascii="Times New Roman" w:hAnsi="Times New Roman"/>
          <w:sz w:val="28"/>
          <w:szCs w:val="28"/>
        </w:rPr>
        <w:t xml:space="preserve">рамотно излагать свои мысли в устной и письменной речи, понимать смысл поставленной задачи, выстраивать аргументацию, приводить </w:t>
      </w:r>
      <w:r w:rsidR="00D21797">
        <w:rPr>
          <w:rFonts w:ascii="Times New Roman" w:hAnsi="Times New Roman"/>
          <w:sz w:val="28"/>
          <w:szCs w:val="28"/>
        </w:rPr>
        <w:t>примеры и контрпримеры.</w:t>
      </w:r>
    </w:p>
    <w:p w:rsid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C156F">
        <w:rPr>
          <w:rFonts w:ascii="Times New Roman" w:hAnsi="Times New Roman"/>
          <w:sz w:val="28"/>
          <w:szCs w:val="28"/>
        </w:rPr>
        <w:t xml:space="preserve">ритичность мышления, умение распознавать логически некорректные высказывания, отличать </w:t>
      </w:r>
      <w:r w:rsidR="00D21797">
        <w:rPr>
          <w:rFonts w:ascii="Times New Roman" w:hAnsi="Times New Roman"/>
          <w:sz w:val="28"/>
          <w:szCs w:val="28"/>
        </w:rPr>
        <w:t>гипотезу от факта.</w:t>
      </w:r>
    </w:p>
    <w:p w:rsid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C156F">
        <w:rPr>
          <w:rFonts w:ascii="Times New Roman" w:hAnsi="Times New Roman"/>
          <w:sz w:val="28"/>
          <w:szCs w:val="28"/>
        </w:rPr>
        <w:t>реативность мышления, инициатива, находчивость, активность п</w:t>
      </w:r>
      <w:r w:rsidR="00D21797">
        <w:rPr>
          <w:rFonts w:ascii="Times New Roman" w:hAnsi="Times New Roman"/>
          <w:sz w:val="28"/>
          <w:szCs w:val="28"/>
        </w:rPr>
        <w:t>ри решении алгебраических задач.</w:t>
      </w:r>
    </w:p>
    <w:p w:rsidR="000C156F" w:rsidRDefault="0045638A" w:rsidP="00441752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C156F">
        <w:rPr>
          <w:rFonts w:ascii="Times New Roman" w:hAnsi="Times New Roman"/>
          <w:sz w:val="28"/>
          <w:szCs w:val="28"/>
        </w:rPr>
        <w:t>мение контролировать</w:t>
      </w:r>
      <w:r w:rsidR="00530380">
        <w:rPr>
          <w:rFonts w:ascii="Times New Roman" w:hAnsi="Times New Roman"/>
          <w:sz w:val="28"/>
          <w:szCs w:val="28"/>
        </w:rPr>
        <w:t xml:space="preserve"> процесс и результат учеб</w:t>
      </w:r>
      <w:r w:rsidR="00D21797">
        <w:rPr>
          <w:rFonts w:ascii="Times New Roman" w:hAnsi="Times New Roman"/>
          <w:sz w:val="28"/>
          <w:szCs w:val="28"/>
        </w:rPr>
        <w:t>ной математической деятельности.</w:t>
      </w:r>
    </w:p>
    <w:p w:rsidR="00530380" w:rsidRPr="000C156F" w:rsidRDefault="0045638A" w:rsidP="008355A2">
      <w:pPr>
        <w:pStyle w:val="a7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30380">
        <w:rPr>
          <w:rFonts w:ascii="Times New Roman" w:hAnsi="Times New Roman"/>
          <w:sz w:val="28"/>
          <w:szCs w:val="28"/>
        </w:rPr>
        <w:t>пособность к эмоциональному восприятию математических объектов, задач, решений, рассуждений.</w:t>
      </w:r>
    </w:p>
    <w:p w:rsid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Метапредметные: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регулятивные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94632C" w:rsidRPr="00D21797" w:rsidRDefault="00D21797" w:rsidP="008355A2">
      <w:pPr>
        <w:pStyle w:val="a7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632C" w:rsidRPr="00D21797">
        <w:rPr>
          <w:rFonts w:ascii="Times New Roman" w:hAnsi="Times New Roman"/>
          <w:sz w:val="28"/>
          <w:szCs w:val="28"/>
        </w:rPr>
        <w:t>ормулиров</w:t>
      </w:r>
      <w:r>
        <w:rPr>
          <w:rFonts w:ascii="Times New Roman" w:hAnsi="Times New Roman"/>
          <w:sz w:val="28"/>
          <w:szCs w:val="28"/>
        </w:rPr>
        <w:t>ать и удерживать учебную задачу.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 xml:space="preserve">ыбирать действия в </w:t>
      </w:r>
      <w:r w:rsidR="0094632C" w:rsidRPr="00D21797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D21797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>её реализации.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ланировать пути достижения целей, осознанно выбирать наиболее эффективные способы решения</w:t>
      </w:r>
      <w:r>
        <w:rPr>
          <w:rFonts w:ascii="Times New Roman" w:hAnsi="Times New Roman"/>
          <w:sz w:val="28"/>
          <w:szCs w:val="28"/>
        </w:rPr>
        <w:t xml:space="preserve"> учебных и познавательных задач.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редвидеть уровень усвоения знан</w:t>
      </w:r>
      <w:r>
        <w:rPr>
          <w:rFonts w:ascii="Times New Roman" w:hAnsi="Times New Roman"/>
          <w:sz w:val="28"/>
          <w:szCs w:val="28"/>
        </w:rPr>
        <w:t>ий, его временных характеристик.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</w:t>
      </w:r>
      <w:r w:rsidR="0094632C" w:rsidRPr="00D21797">
        <w:rPr>
          <w:rStyle w:val="FontStyle26"/>
          <w:sz w:val="28"/>
          <w:szCs w:val="28"/>
        </w:rPr>
        <w:t>оставлять пла</w:t>
      </w:r>
      <w:r>
        <w:rPr>
          <w:rStyle w:val="FontStyle26"/>
          <w:sz w:val="28"/>
          <w:szCs w:val="28"/>
        </w:rPr>
        <w:t>н и последовательность действий.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существлять контроль по образцу и вносить не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softHyphen/>
        <w:t>обход</w:t>
      </w:r>
      <w:r>
        <w:rPr>
          <w:rFonts w:ascii="Times New Roman" w:hAnsi="Times New Roman"/>
          <w:spacing w:val="-4"/>
          <w:sz w:val="28"/>
          <w:szCs w:val="28"/>
        </w:rPr>
        <w:t>имые коррективы.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4632C" w:rsidRPr="00D21797">
        <w:rPr>
          <w:rFonts w:ascii="Times New Roman" w:hAnsi="Times New Roman"/>
          <w:sz w:val="28"/>
          <w:szCs w:val="28"/>
        </w:rPr>
        <w:t>декватно оценивать правильность или ошибочность выполнения учебной задачи, её объективную трудность и соб</w:t>
      </w:r>
      <w:r>
        <w:rPr>
          <w:rFonts w:ascii="Times New Roman" w:hAnsi="Times New Roman"/>
          <w:sz w:val="28"/>
          <w:szCs w:val="28"/>
        </w:rPr>
        <w:t>ственные возможности её решения.</w:t>
      </w:r>
    </w:p>
    <w:p w:rsidR="0094632C" w:rsidRPr="00D21797" w:rsidRDefault="00D21797" w:rsidP="00441752">
      <w:pPr>
        <w:pStyle w:val="a7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личать способ действия и его результат с заданным эталоном с целью обнаружения отклонений и о</w:t>
      </w:r>
      <w:r>
        <w:rPr>
          <w:rFonts w:ascii="Times New Roman" w:hAnsi="Times New Roman"/>
          <w:sz w:val="28"/>
          <w:szCs w:val="28"/>
        </w:rPr>
        <w:t>тличий от эталона.</w:t>
      </w:r>
    </w:p>
    <w:p w:rsidR="0094632C" w:rsidRPr="00441752" w:rsidRDefault="0094632C" w:rsidP="00441752">
      <w:pPr>
        <w:pStyle w:val="a7"/>
        <w:spacing w:after="0" w:line="240" w:lineRule="auto"/>
        <w:ind w:left="284" w:firstLine="424"/>
        <w:jc w:val="both"/>
        <w:rPr>
          <w:rFonts w:ascii="Times New Roman" w:hAnsi="Times New Roman"/>
          <w:i/>
          <w:sz w:val="28"/>
          <w:szCs w:val="28"/>
        </w:rPr>
      </w:pPr>
      <w:r w:rsidRPr="00441752">
        <w:rPr>
          <w:rFonts w:ascii="Times New Roman" w:hAnsi="Times New Roman"/>
          <w:i/>
          <w:sz w:val="28"/>
          <w:szCs w:val="28"/>
        </w:rPr>
        <w:lastRenderedPageBreak/>
        <w:t>учащиеся получат возможность научиться:</w:t>
      </w:r>
    </w:p>
    <w:p w:rsidR="0094632C" w:rsidRPr="00D21797" w:rsidRDefault="00D21797" w:rsidP="00441752">
      <w:pPr>
        <w:pStyle w:val="a7"/>
        <w:numPr>
          <w:ilvl w:val="1"/>
          <w:numId w:val="21"/>
        </w:numPr>
        <w:spacing w:after="0" w:line="240" w:lineRule="auto"/>
        <w:ind w:left="284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 xml:space="preserve">пределять последовательность промежуточных целей и соответствующих им действий с учётом </w:t>
      </w:r>
      <w:r>
        <w:rPr>
          <w:rStyle w:val="FontStyle26"/>
          <w:sz w:val="28"/>
          <w:szCs w:val="28"/>
        </w:rPr>
        <w:t>конечного результата.</w:t>
      </w:r>
    </w:p>
    <w:p w:rsidR="0094632C" w:rsidRPr="00D21797" w:rsidRDefault="00D21797" w:rsidP="00441752">
      <w:pPr>
        <w:pStyle w:val="a7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П</w:t>
      </w:r>
      <w:r w:rsidR="0094632C" w:rsidRPr="00D21797">
        <w:rPr>
          <w:rFonts w:ascii="Times New Roman" w:hAnsi="Times New Roman"/>
          <w:spacing w:val="4"/>
          <w:sz w:val="28"/>
          <w:szCs w:val="28"/>
        </w:rPr>
        <w:t>редвидеть возможности получения конкретно</w:t>
      </w:r>
      <w:r>
        <w:rPr>
          <w:rFonts w:ascii="Times New Roman" w:hAnsi="Times New Roman"/>
          <w:spacing w:val="4"/>
          <w:sz w:val="28"/>
          <w:szCs w:val="28"/>
        </w:rPr>
        <w:t>го результата при решении задач.</w:t>
      </w:r>
    </w:p>
    <w:p w:rsidR="0094632C" w:rsidRPr="00D21797" w:rsidRDefault="00D21797" w:rsidP="00441752">
      <w:pPr>
        <w:pStyle w:val="a7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существлять констатирующий и прогнозирующий контроль по р</w:t>
      </w:r>
      <w:r>
        <w:rPr>
          <w:rFonts w:ascii="Times New Roman" w:hAnsi="Times New Roman"/>
          <w:sz w:val="28"/>
          <w:szCs w:val="28"/>
        </w:rPr>
        <w:t>езультату и по способу действия.</w:t>
      </w:r>
    </w:p>
    <w:p w:rsidR="0094632C" w:rsidRPr="00D21797" w:rsidRDefault="00D21797" w:rsidP="00441752">
      <w:pPr>
        <w:pStyle w:val="a7"/>
        <w:numPr>
          <w:ilvl w:val="1"/>
          <w:numId w:val="2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ыделять и формулировать то, что усвоено и что нужно усвои</w:t>
      </w:r>
      <w:r w:rsidR="0094632C" w:rsidRPr="00D21797">
        <w:rPr>
          <w:rStyle w:val="FontStyle26"/>
          <w:sz w:val="28"/>
          <w:szCs w:val="28"/>
        </w:rPr>
        <w:t>ть, о</w:t>
      </w:r>
      <w:r w:rsidR="0094632C" w:rsidRPr="00D21797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ять качество и уровень усвоения.</w:t>
      </w:r>
    </w:p>
    <w:p w:rsidR="0094632C" w:rsidRPr="00D21797" w:rsidRDefault="00D21797" w:rsidP="008355A2">
      <w:pPr>
        <w:pStyle w:val="a7"/>
        <w:numPr>
          <w:ilvl w:val="1"/>
          <w:numId w:val="2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632C" w:rsidRPr="00D21797">
        <w:rPr>
          <w:rFonts w:ascii="Times New Roman" w:hAnsi="Times New Roman"/>
          <w:sz w:val="28"/>
          <w:szCs w:val="28"/>
        </w:rPr>
        <w:t>онцентрировать волю для преодоления интеллектуальных затру</w:t>
      </w:r>
      <w:r>
        <w:rPr>
          <w:rFonts w:ascii="Times New Roman" w:hAnsi="Times New Roman"/>
          <w:sz w:val="28"/>
          <w:szCs w:val="28"/>
        </w:rPr>
        <w:t>днений и физических препятствий.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познавательные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амостоятельно выделять и фо</w:t>
      </w:r>
      <w:r>
        <w:rPr>
          <w:rFonts w:ascii="Times New Roman" w:hAnsi="Times New Roman"/>
          <w:sz w:val="28"/>
          <w:szCs w:val="28"/>
        </w:rPr>
        <w:t>рмулировать познавательную цель.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after="0" w:line="240" w:lineRule="auto"/>
        <w:ind w:left="426" w:hanging="426"/>
        <w:jc w:val="both"/>
        <w:rPr>
          <w:rStyle w:val="FontStyle38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632C" w:rsidRPr="00D21797">
        <w:rPr>
          <w:rFonts w:ascii="Times New Roman" w:hAnsi="Times New Roman"/>
          <w:sz w:val="28"/>
          <w:szCs w:val="28"/>
        </w:rPr>
        <w:t>спользовать общ</w:t>
      </w:r>
      <w:r w:rsidR="0094632C" w:rsidRPr="00D21797">
        <w:rPr>
          <w:rStyle w:val="FontStyle38"/>
          <w:i w:val="0"/>
          <w:sz w:val="28"/>
          <w:szCs w:val="28"/>
        </w:rPr>
        <w:t>ие приёмы решения задач</w:t>
      </w:r>
      <w:r w:rsidRPr="00D21797">
        <w:rPr>
          <w:rStyle w:val="FontStyle38"/>
          <w:i w:val="0"/>
          <w:sz w:val="28"/>
          <w:szCs w:val="28"/>
        </w:rPr>
        <w:t>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рименять правила и пользоват</w:t>
      </w:r>
      <w:r>
        <w:rPr>
          <w:rFonts w:ascii="Times New Roman" w:hAnsi="Times New Roman"/>
          <w:sz w:val="28"/>
          <w:szCs w:val="28"/>
        </w:rPr>
        <w:t>ься инструкциями и освоенными за</w:t>
      </w:r>
      <w:r w:rsidR="0094632C" w:rsidRPr="00D21797">
        <w:rPr>
          <w:rFonts w:ascii="Times New Roman" w:hAnsi="Times New Roman"/>
          <w:sz w:val="28"/>
          <w:szCs w:val="28"/>
        </w:rPr>
        <w:t>кономерностями</w:t>
      </w:r>
      <w:r>
        <w:rPr>
          <w:rFonts w:ascii="Times New Roman" w:hAnsi="Times New Roman"/>
          <w:sz w:val="28"/>
          <w:szCs w:val="28"/>
        </w:rPr>
        <w:t>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смысловое чтение.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оздавать, применять и преобразовывать знаково-символические средства, м</w:t>
      </w:r>
      <w:r>
        <w:rPr>
          <w:rFonts w:ascii="Times New Roman" w:hAnsi="Times New Roman"/>
          <w:sz w:val="28"/>
          <w:szCs w:val="28"/>
        </w:rPr>
        <w:t>одели и схемы для решения задач.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632C" w:rsidRPr="00D21797">
        <w:rPr>
          <w:rFonts w:ascii="Times New Roman" w:hAnsi="Times New Roman"/>
          <w:sz w:val="28"/>
          <w:szCs w:val="28"/>
        </w:rPr>
        <w:t>амост</w:t>
      </w:r>
      <w:r w:rsidR="0094632C" w:rsidRPr="00D21797">
        <w:rPr>
          <w:rStyle w:val="FontStyle26"/>
          <w:sz w:val="28"/>
          <w:szCs w:val="28"/>
        </w:rPr>
        <w:t>оятельно ставить цели, выбирать и соз</w:t>
      </w:r>
      <w:r w:rsidR="0094632C" w:rsidRPr="00D21797">
        <w:rPr>
          <w:rStyle w:val="FontStyle26"/>
          <w:sz w:val="28"/>
          <w:szCs w:val="28"/>
        </w:rPr>
        <w:softHyphen/>
        <w:t xml:space="preserve">давать алгоритмы для решения </w:t>
      </w:r>
      <w:r>
        <w:rPr>
          <w:rStyle w:val="FontStyle26"/>
          <w:sz w:val="28"/>
          <w:szCs w:val="28"/>
        </w:rPr>
        <w:t>учебных математических про</w:t>
      </w:r>
      <w:r>
        <w:rPr>
          <w:rStyle w:val="FontStyle26"/>
          <w:sz w:val="28"/>
          <w:szCs w:val="28"/>
        </w:rPr>
        <w:softHyphen/>
        <w:t>блеем.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онимать сущность алгоритмических предписаний и уметь действовать в соответс</w:t>
      </w:r>
      <w:r>
        <w:rPr>
          <w:rFonts w:ascii="Times New Roman" w:hAnsi="Times New Roman"/>
          <w:sz w:val="28"/>
          <w:szCs w:val="28"/>
        </w:rPr>
        <w:t>твии с предложенным ал</w:t>
      </w:r>
      <w:r>
        <w:rPr>
          <w:rFonts w:ascii="Times New Roman" w:hAnsi="Times New Roman"/>
          <w:sz w:val="28"/>
          <w:szCs w:val="28"/>
        </w:rPr>
        <w:softHyphen/>
        <w:t>горитмом.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>онимать и использовать математические ср</w:t>
      </w:r>
      <w:r w:rsidR="0094632C" w:rsidRPr="00D21797">
        <w:rPr>
          <w:rStyle w:val="FontStyle26"/>
          <w:spacing w:val="-2"/>
          <w:sz w:val="28"/>
          <w:szCs w:val="28"/>
        </w:rPr>
        <w:t>ед</w:t>
      </w:r>
      <w:r w:rsidR="0094632C" w:rsidRPr="00D21797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>исунки, чертежи, схемы и др.) для иллю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softHyphen/>
        <w:t>страц</w:t>
      </w:r>
      <w:r>
        <w:rPr>
          <w:rFonts w:ascii="Times New Roman" w:hAnsi="Times New Roman"/>
          <w:spacing w:val="-2"/>
          <w:sz w:val="28"/>
          <w:szCs w:val="28"/>
        </w:rPr>
        <w:t>ии, интерпретации, аргументации.</w:t>
      </w:r>
    </w:p>
    <w:p w:rsidR="0094632C" w:rsidRPr="00D21797" w:rsidRDefault="00D21797" w:rsidP="00441752">
      <w:pPr>
        <w:pStyle w:val="a7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632C" w:rsidRPr="00D21797">
        <w:rPr>
          <w:rFonts w:ascii="Times New Roman" w:hAnsi="Times New Roman"/>
          <w:sz w:val="28"/>
          <w:szCs w:val="28"/>
        </w:rPr>
        <w:t>аходить в различных источниках информа</w:t>
      </w:r>
      <w:r w:rsidR="0094632C" w:rsidRPr="00D21797">
        <w:rPr>
          <w:rFonts w:ascii="Times New Roman" w:hAnsi="Times New Roman"/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="0094632C" w:rsidRPr="00D21797">
        <w:rPr>
          <w:rStyle w:val="FontStyle26"/>
          <w:sz w:val="28"/>
          <w:szCs w:val="28"/>
        </w:rPr>
        <w:t>иях неполной и избыточной, точной и вероятностной и</w:t>
      </w:r>
      <w:r>
        <w:rPr>
          <w:rFonts w:ascii="Times New Roman" w:hAnsi="Times New Roman"/>
          <w:sz w:val="28"/>
          <w:szCs w:val="28"/>
        </w:rPr>
        <w:t>нформации.</w:t>
      </w:r>
    </w:p>
    <w:p w:rsidR="0094632C" w:rsidRPr="0094632C" w:rsidRDefault="0094632C" w:rsidP="00D217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t>станавливать причинно-следственные связи; строить логические рассуждения, умозаключения (индуктив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softHyphen/>
        <w:t>ные, деду</w:t>
      </w:r>
      <w:r>
        <w:rPr>
          <w:rFonts w:ascii="Times New Roman" w:hAnsi="Times New Roman"/>
          <w:spacing w:val="-6"/>
          <w:sz w:val="28"/>
          <w:szCs w:val="28"/>
        </w:rPr>
        <w:t>ктивные и по аналогии) и выводы.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Style w:val="FontStyle26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</w:t>
      </w:r>
      <w:r w:rsidR="0094632C" w:rsidRPr="00D21797">
        <w:rPr>
          <w:rFonts w:ascii="Times New Roman" w:hAnsi="Times New Roman"/>
          <w:spacing w:val="-6"/>
          <w:sz w:val="28"/>
          <w:szCs w:val="28"/>
        </w:rPr>
        <w:t>ормиро</w:t>
      </w:r>
      <w:r w:rsidR="0094632C" w:rsidRPr="00D21797">
        <w:rPr>
          <w:rStyle w:val="FontStyle26"/>
          <w:spacing w:val="-6"/>
          <w:sz w:val="28"/>
          <w:szCs w:val="28"/>
        </w:rPr>
        <w:t xml:space="preserve">вать учебную и </w:t>
      </w:r>
      <w:proofErr w:type="spellStart"/>
      <w:r w:rsidR="0094632C" w:rsidRPr="00D21797">
        <w:rPr>
          <w:rStyle w:val="FontStyle26"/>
          <w:spacing w:val="-6"/>
          <w:sz w:val="28"/>
          <w:szCs w:val="28"/>
        </w:rPr>
        <w:t>общепользовательскую</w:t>
      </w:r>
      <w:proofErr w:type="spellEnd"/>
      <w:r w:rsidR="0094632C" w:rsidRPr="00D21797">
        <w:rPr>
          <w:rStyle w:val="FontStyle26"/>
          <w:spacing w:val="-6"/>
          <w:sz w:val="28"/>
          <w:szCs w:val="28"/>
        </w:rPr>
        <w:t xml:space="preserve"> компе</w:t>
      </w:r>
      <w:r w:rsidR="0094632C" w:rsidRPr="00D21797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="0094632C" w:rsidRPr="00D21797">
        <w:rPr>
          <w:rStyle w:val="FontStyle26"/>
          <w:spacing w:val="-6"/>
          <w:sz w:val="28"/>
          <w:szCs w:val="28"/>
        </w:rPr>
        <w:softHyphen/>
        <w:t>никационных т</w:t>
      </w:r>
      <w:r>
        <w:rPr>
          <w:rStyle w:val="FontStyle26"/>
          <w:spacing w:val="-6"/>
          <w:sz w:val="28"/>
          <w:szCs w:val="28"/>
        </w:rPr>
        <w:t>ехнологий (ИКТ-компетент</w:t>
      </w:r>
      <w:r>
        <w:rPr>
          <w:rStyle w:val="FontStyle26"/>
          <w:spacing w:val="-6"/>
          <w:sz w:val="28"/>
          <w:szCs w:val="28"/>
        </w:rPr>
        <w:softHyphen/>
        <w:t>ности).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94632C" w:rsidRPr="00D21797">
        <w:rPr>
          <w:rFonts w:ascii="Times New Roman" w:hAnsi="Times New Roman"/>
          <w:spacing w:val="-2"/>
          <w:sz w:val="28"/>
          <w:szCs w:val="28"/>
        </w:rPr>
        <w:t xml:space="preserve">идеть математическую задачу в других </w:t>
      </w:r>
      <w:r>
        <w:rPr>
          <w:rFonts w:ascii="Times New Roman" w:hAnsi="Times New Roman"/>
          <w:spacing w:val="-2"/>
          <w:sz w:val="28"/>
          <w:szCs w:val="28"/>
        </w:rPr>
        <w:t>дисциплинах, в окружающей жизни.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ыдвигать гипотезы при решении учебных</w:t>
      </w:r>
      <w:r w:rsidR="0094632C" w:rsidRPr="00D21797">
        <w:rPr>
          <w:rStyle w:val="FontStyle26"/>
          <w:sz w:val="28"/>
          <w:szCs w:val="28"/>
        </w:rPr>
        <w:t xml:space="preserve"> задач и понимать необх</w:t>
      </w:r>
      <w:r>
        <w:rPr>
          <w:rFonts w:ascii="Times New Roman" w:hAnsi="Times New Roman"/>
          <w:sz w:val="28"/>
          <w:szCs w:val="28"/>
        </w:rPr>
        <w:t>одимость их проверки.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32C" w:rsidRPr="00D21797">
        <w:rPr>
          <w:rFonts w:ascii="Times New Roman" w:hAnsi="Times New Roman"/>
          <w:sz w:val="28"/>
          <w:szCs w:val="28"/>
        </w:rPr>
        <w:t>ланировать и осуществлять деятельность, направленную на решение зад</w:t>
      </w:r>
      <w:r>
        <w:rPr>
          <w:rFonts w:ascii="Times New Roman" w:hAnsi="Times New Roman"/>
          <w:sz w:val="28"/>
          <w:szCs w:val="28"/>
        </w:rPr>
        <w:t>ач исследовательского характера.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ыбирать наиболее рациональные и эф</w:t>
      </w:r>
      <w:r>
        <w:rPr>
          <w:rFonts w:ascii="Times New Roman" w:hAnsi="Times New Roman"/>
          <w:sz w:val="28"/>
          <w:szCs w:val="28"/>
        </w:rPr>
        <w:t>фективные способы решения задач.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И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нтерпретировать информации (стру</w:t>
      </w:r>
      <w:r w:rsidR="0094632C" w:rsidRPr="00D21797">
        <w:rPr>
          <w:rStyle w:val="FontStyle26"/>
          <w:spacing w:val="-4"/>
          <w:sz w:val="28"/>
          <w:szCs w:val="28"/>
        </w:rPr>
        <w:t>ктурировать, переводить спло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шной текст в таблицу, презентовать полученную информацию, в том числе с п</w:t>
      </w:r>
      <w:r>
        <w:rPr>
          <w:rFonts w:ascii="Times New Roman" w:hAnsi="Times New Roman"/>
          <w:spacing w:val="-4"/>
          <w:sz w:val="28"/>
          <w:szCs w:val="28"/>
        </w:rPr>
        <w:t>омощью ИКТ).</w:t>
      </w:r>
    </w:p>
    <w:p w:rsidR="0094632C" w:rsidRPr="00D21797" w:rsidRDefault="00D21797" w:rsidP="00441752">
      <w:pPr>
        <w:pStyle w:val="a7"/>
        <w:numPr>
          <w:ilvl w:val="1"/>
          <w:numId w:val="2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ценивать информацию (критическая оценка, оценка достоверности);</w:t>
      </w:r>
    </w:p>
    <w:p w:rsidR="0094632C" w:rsidRPr="00D21797" w:rsidRDefault="00D21797" w:rsidP="008355A2">
      <w:pPr>
        <w:pStyle w:val="a7"/>
        <w:numPr>
          <w:ilvl w:val="1"/>
          <w:numId w:val="23"/>
        </w:numPr>
        <w:spacing w:after="0" w:line="240" w:lineRule="auto"/>
        <w:ind w:left="426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632C" w:rsidRPr="00D21797">
        <w:rPr>
          <w:rFonts w:ascii="Times New Roman" w:hAnsi="Times New Roman"/>
          <w:sz w:val="28"/>
          <w:szCs w:val="28"/>
        </w:rPr>
        <w:t>станавливать причинно-следственные связи, выстраивать рассуждения, обоб</w:t>
      </w:r>
      <w:r>
        <w:rPr>
          <w:rStyle w:val="FontStyle26"/>
          <w:sz w:val="28"/>
          <w:szCs w:val="28"/>
        </w:rPr>
        <w:t>щения.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32C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94632C" w:rsidRP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632C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94632C" w:rsidRPr="00D21797" w:rsidRDefault="00D21797" w:rsidP="008355A2">
      <w:pPr>
        <w:pStyle w:val="a7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32C" w:rsidRPr="00D21797">
        <w:rPr>
          <w:rFonts w:ascii="Times New Roman" w:hAnsi="Times New Roman"/>
          <w:sz w:val="28"/>
          <w:szCs w:val="28"/>
        </w:rPr>
        <w:t>рганизовывать учебное сотруд</w:t>
      </w:r>
      <w:r w:rsidR="0094632C" w:rsidRPr="00D21797">
        <w:rPr>
          <w:rFonts w:ascii="Times New Roman" w:hAnsi="Times New Roman"/>
          <w:sz w:val="28"/>
          <w:szCs w:val="28"/>
        </w:rPr>
        <w:softHyphen/>
        <w:t>ничество и совместную деятельность с учителем и сверстни</w:t>
      </w:r>
      <w:r w:rsidR="0094632C" w:rsidRPr="00D21797">
        <w:rPr>
          <w:rFonts w:ascii="Times New Roman" w:hAnsi="Times New Roman"/>
          <w:sz w:val="28"/>
          <w:szCs w:val="28"/>
        </w:rPr>
        <w:softHyphen/>
        <w:t>ками: определять цели, распреде</w:t>
      </w:r>
      <w:r>
        <w:rPr>
          <w:rFonts w:ascii="Times New Roman" w:hAnsi="Times New Roman"/>
          <w:sz w:val="28"/>
          <w:szCs w:val="28"/>
        </w:rPr>
        <w:t>лять функции и роли участ</w:t>
      </w:r>
      <w:r>
        <w:rPr>
          <w:rFonts w:ascii="Times New Roman" w:hAnsi="Times New Roman"/>
          <w:sz w:val="28"/>
          <w:szCs w:val="28"/>
        </w:rPr>
        <w:softHyphen/>
        <w:t>ников.</w:t>
      </w:r>
    </w:p>
    <w:p w:rsidR="0094632C" w:rsidRPr="00D21797" w:rsidRDefault="00D21797" w:rsidP="00441752">
      <w:pPr>
        <w:pStyle w:val="a7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632C" w:rsidRPr="00D21797">
        <w:rPr>
          <w:rFonts w:ascii="Times New Roman" w:hAnsi="Times New Roman"/>
          <w:sz w:val="28"/>
          <w:szCs w:val="28"/>
        </w:rPr>
        <w:t>заимодействовать и находить общие способы работы; работа</w:t>
      </w:r>
      <w:r w:rsidR="0094632C" w:rsidRPr="00D21797">
        <w:rPr>
          <w:rStyle w:val="FontStyle26"/>
          <w:sz w:val="28"/>
          <w:szCs w:val="28"/>
        </w:rPr>
        <w:t>ть в группе: находить общее решение и разре</w:t>
      </w:r>
      <w:r w:rsidR="0094632C" w:rsidRPr="00D21797">
        <w:rPr>
          <w:rStyle w:val="FontStyle26"/>
          <w:sz w:val="28"/>
          <w:szCs w:val="28"/>
        </w:rPr>
        <w:softHyphen/>
        <w:t>шать конфликты на основе соглас</w:t>
      </w:r>
      <w:r w:rsidR="0094632C" w:rsidRPr="00D21797">
        <w:rPr>
          <w:rFonts w:ascii="Times New Roman" w:hAnsi="Times New Roman"/>
          <w:sz w:val="28"/>
          <w:szCs w:val="28"/>
        </w:rPr>
        <w:t>ования позиций и учёта ин</w:t>
      </w:r>
      <w:r w:rsidR="0094632C" w:rsidRPr="00D21797">
        <w:rPr>
          <w:rFonts w:ascii="Times New Roman" w:hAnsi="Times New Roman"/>
          <w:sz w:val="28"/>
          <w:szCs w:val="28"/>
        </w:rPr>
        <w:softHyphen/>
        <w:t>тересов; слушать партнёра; формулировать, аргументи</w:t>
      </w:r>
      <w:r>
        <w:rPr>
          <w:rFonts w:ascii="Times New Roman" w:hAnsi="Times New Roman"/>
          <w:sz w:val="28"/>
          <w:szCs w:val="28"/>
        </w:rPr>
        <w:t>ровать и отстаивать своё мнение.</w:t>
      </w:r>
    </w:p>
    <w:p w:rsidR="0094632C" w:rsidRPr="00A47C3B" w:rsidRDefault="00D21797" w:rsidP="00441752">
      <w:pPr>
        <w:pStyle w:val="Style13"/>
        <w:widowControl/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Style w:val="FontStyle38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="0094632C" w:rsidRPr="00A47C3B">
        <w:rPr>
          <w:rFonts w:ascii="Times New Roman" w:hAnsi="Times New Roman"/>
          <w:spacing w:val="-4"/>
          <w:sz w:val="28"/>
          <w:szCs w:val="28"/>
        </w:rPr>
        <w:t xml:space="preserve">рогнозировать возникновение конфликтов при наличии разных точек 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зре</w:t>
      </w:r>
      <w:r w:rsidR="0094632C" w:rsidRPr="00D21797">
        <w:rPr>
          <w:rStyle w:val="FontStyle38"/>
          <w:i w:val="0"/>
          <w:spacing w:val="-4"/>
          <w:sz w:val="28"/>
          <w:szCs w:val="28"/>
        </w:rPr>
        <w:t>ния</w:t>
      </w:r>
      <w:r>
        <w:rPr>
          <w:rStyle w:val="FontStyle38"/>
          <w:spacing w:val="-4"/>
          <w:sz w:val="28"/>
          <w:szCs w:val="28"/>
        </w:rPr>
        <w:t>.</w:t>
      </w:r>
    </w:p>
    <w:p w:rsidR="0094632C" w:rsidRPr="00D21797" w:rsidRDefault="00D21797" w:rsidP="00441752">
      <w:pPr>
        <w:pStyle w:val="a7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</w:t>
      </w:r>
      <w:r w:rsidR="0094632C" w:rsidRPr="00D21797">
        <w:rPr>
          <w:rFonts w:ascii="Times New Roman" w:hAnsi="Times New Roman"/>
          <w:spacing w:val="-4"/>
          <w:sz w:val="28"/>
          <w:szCs w:val="28"/>
        </w:rPr>
        <w:t>азрешать конфликты на основе учёта интересов и позиций всех участников;</w:t>
      </w:r>
    </w:p>
    <w:p w:rsidR="0094632C" w:rsidRPr="00D21797" w:rsidRDefault="00D21797" w:rsidP="00441752">
      <w:pPr>
        <w:pStyle w:val="a7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4632C" w:rsidRPr="00D21797">
        <w:rPr>
          <w:rFonts w:ascii="Times New Roman" w:hAnsi="Times New Roman"/>
          <w:sz w:val="28"/>
          <w:szCs w:val="28"/>
        </w:rPr>
        <w:t>оординировать и принимать разл</w:t>
      </w:r>
      <w:r>
        <w:rPr>
          <w:rFonts w:ascii="Times New Roman" w:hAnsi="Times New Roman"/>
          <w:sz w:val="28"/>
          <w:szCs w:val="28"/>
        </w:rPr>
        <w:t>ичные позиции во взаимодействии.</w:t>
      </w:r>
    </w:p>
    <w:p w:rsidR="0094632C" w:rsidRPr="001E7CF4" w:rsidRDefault="00D21797" w:rsidP="008355A2">
      <w:pPr>
        <w:pStyle w:val="a7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4632C" w:rsidRPr="00D21797">
        <w:rPr>
          <w:rFonts w:ascii="Times New Roman" w:hAnsi="Times New Roman"/>
          <w:sz w:val="28"/>
          <w:szCs w:val="28"/>
        </w:rPr>
        <w:t>ргументировать свою позицию и координировать её с позициями партнёров в сотрудничестве при выработке общ</w:t>
      </w:r>
      <w:r w:rsidR="0094632C" w:rsidRPr="00D21797">
        <w:rPr>
          <w:rStyle w:val="FontStyle38"/>
          <w:sz w:val="28"/>
          <w:szCs w:val="28"/>
        </w:rPr>
        <w:t xml:space="preserve">его </w:t>
      </w:r>
      <w:r w:rsidR="0094632C" w:rsidRPr="00D21797">
        <w:rPr>
          <w:rStyle w:val="FontStyle38"/>
          <w:i w:val="0"/>
          <w:sz w:val="28"/>
          <w:szCs w:val="28"/>
        </w:rPr>
        <w:t>решения в совместной деятел</w:t>
      </w:r>
      <w:r w:rsidR="0094632C" w:rsidRPr="00D21797">
        <w:rPr>
          <w:rFonts w:ascii="Times New Roman" w:hAnsi="Times New Roman"/>
          <w:sz w:val="28"/>
          <w:szCs w:val="28"/>
        </w:rPr>
        <w:t>ьности.</w:t>
      </w:r>
    </w:p>
    <w:p w:rsidR="0094632C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4632C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F47056" w:rsidRDefault="00B919D0" w:rsidP="008355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B919D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Выпускник научится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(для использования в повседневной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жизни и обеспечения возможности успешного продолжения образования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базовом уровне)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719B">
        <w:rPr>
          <w:rFonts w:ascii="Times New Roman" w:hAnsi="Times New Roman"/>
          <w:sz w:val="28"/>
          <w:szCs w:val="28"/>
          <w:u w:val="single"/>
        </w:rPr>
        <w:t>Геометрические фигуры</w:t>
      </w:r>
    </w:p>
    <w:p w:rsidR="006B719B" w:rsidRPr="00EF36E1" w:rsidRDefault="00876258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6B719B" w:rsidRPr="00EF36E1">
        <w:rPr>
          <w:rFonts w:ascii="Times New Roman" w:hAnsi="Times New Roman"/>
          <w:sz w:val="28"/>
          <w:szCs w:val="28"/>
        </w:rPr>
        <w:t>перировать на базовом уровне понятиями геометрических фигур;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извлекать информацию о геометрических фигурах, представленную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на чертежах в явном виде;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для решения задач геометрические факты, если условия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их применения заданы в явной форме;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решать задачи на нахождение геометрических величин по образцам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или алгоритмам.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</w:t>
      </w:r>
      <w:r w:rsidRPr="00EF36E1">
        <w:rPr>
          <w:rFonts w:ascii="Times New Roman" w:hAnsi="Times New Roman"/>
          <w:sz w:val="28"/>
          <w:szCs w:val="28"/>
        </w:rPr>
        <w:t>: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свойства геометрических фигур для решения типовых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задач, возникающих в ситуациях повседневной жизни, задач практического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содержания.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Отношения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Оперировать на базовом уровне понятиями: равенство фигур, равные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фигуры, равенство треугольников, параллельность прямых,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перпендикулярность прямых, углы между прямыми, перпендикуляр</w:t>
      </w:r>
      <w:r>
        <w:rPr>
          <w:rFonts w:ascii="Times New Roman" w:hAnsi="Times New Roman"/>
          <w:sz w:val="28"/>
          <w:szCs w:val="28"/>
        </w:rPr>
        <w:t>;</w:t>
      </w:r>
    </w:p>
    <w:p w:rsidR="006B719B" w:rsidRPr="00876258" w:rsidRDefault="006B719B" w:rsidP="006B71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lastRenderedPageBreak/>
        <w:t>• использовать отношения для решения простейших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возникающих в реальной жизни.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Измерения и вычисления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измерение длин, расстояний, величин углов, с помощью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инструментов для измерений длин и углов;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формулы периметра, площади и объема,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поверхности отдельных многогранников при вычислениях, когда все 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имеются в условии;</w:t>
      </w:r>
    </w:p>
    <w:p w:rsidR="006B719B" w:rsidRPr="00876258" w:rsidRDefault="006B719B" w:rsidP="006B71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вычислять расстояния на местности в стандартных ситуациях,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площади в простейших случаях, применять формулы в простейших 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 повседневной жизни.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Геометрические построения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Изображать типовые плоские фигуры и фигуры в пространстве от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руки и с помощью инструментов.</w:t>
      </w:r>
    </w:p>
    <w:p w:rsidR="006B719B" w:rsidRPr="00876258" w:rsidRDefault="006B719B" w:rsidP="006B71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6B719B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простейшие построения на местности, необходимые в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реальной жизни.</w:t>
      </w:r>
    </w:p>
    <w:p w:rsidR="00872DCA" w:rsidRPr="00872DCA" w:rsidRDefault="00872DCA" w:rsidP="00872DC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72DCA">
        <w:rPr>
          <w:rFonts w:ascii="Times New Roman" w:hAnsi="Times New Roman"/>
          <w:sz w:val="28"/>
          <w:szCs w:val="28"/>
          <w:u w:val="single"/>
        </w:rPr>
        <w:t>Геометрические преобразования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Строить фигуру, симметричную данной фигуре относительно оси и точки.</w:t>
      </w:r>
    </w:p>
    <w:p w:rsidR="00872DCA" w:rsidRPr="00872DCA" w:rsidRDefault="00872DCA" w:rsidP="00872DCA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2DCA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распознавать движение объектов в окружающем мире;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распознавать симметричные фигуры в окружающем мире.</w:t>
      </w:r>
    </w:p>
    <w:p w:rsidR="00872DCA" w:rsidRPr="00872DCA" w:rsidRDefault="00872DCA" w:rsidP="00872DC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72DCA">
        <w:rPr>
          <w:rFonts w:ascii="Times New Roman" w:hAnsi="Times New Roman"/>
          <w:sz w:val="28"/>
          <w:szCs w:val="28"/>
          <w:u w:val="single"/>
        </w:rPr>
        <w:t>Векторы и координаты на плоскости</w:t>
      </w:r>
    </w:p>
    <w:p w:rsidR="00872DCA" w:rsidRPr="00872DCA" w:rsidRDefault="00872DCA" w:rsidP="00872DCA">
      <w:pPr>
        <w:pStyle w:val="a"/>
        <w:numPr>
          <w:ilvl w:val="0"/>
          <w:numId w:val="26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Оперировать на базовом уровне понятиями вектор, сумма векторов, произведение вектора на число,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2DCA">
        <w:rPr>
          <w:rFonts w:ascii="Times New Roman" w:hAnsi="Times New Roman"/>
          <w:sz w:val="28"/>
          <w:szCs w:val="28"/>
          <w:lang w:eastAsia="en-US"/>
        </w:rPr>
        <w:t>координаты на плоскости;</w:t>
      </w:r>
    </w:p>
    <w:p w:rsidR="00872DCA" w:rsidRPr="00872DCA" w:rsidRDefault="00872DCA" w:rsidP="00872DCA">
      <w:pPr>
        <w:pStyle w:val="a"/>
        <w:numPr>
          <w:ilvl w:val="0"/>
          <w:numId w:val="26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определять приближенно координаты точки по ее изображению на координатной плоскости.</w:t>
      </w:r>
    </w:p>
    <w:p w:rsidR="00872DCA" w:rsidRPr="00872DCA" w:rsidRDefault="00872DCA" w:rsidP="00872DCA">
      <w:pPr>
        <w:pStyle w:val="a"/>
        <w:numPr>
          <w:ilvl w:val="0"/>
          <w:numId w:val="0"/>
        </w:numPr>
        <w:tabs>
          <w:tab w:val="left" w:pos="284"/>
          <w:tab w:val="left" w:pos="1134"/>
        </w:tabs>
        <w:rPr>
          <w:rFonts w:ascii="Times New Roman" w:hAnsi="Times New Roman"/>
          <w:i/>
          <w:sz w:val="28"/>
          <w:szCs w:val="28"/>
          <w:lang w:eastAsia="en-US"/>
        </w:rPr>
      </w:pPr>
      <w:r w:rsidRPr="00872DCA">
        <w:rPr>
          <w:rFonts w:ascii="Times New Roman" w:hAnsi="Times New Roman"/>
          <w:i/>
          <w:sz w:val="28"/>
          <w:szCs w:val="28"/>
          <w:lang w:eastAsia="en-US"/>
        </w:rPr>
        <w:t xml:space="preserve">В повседневной жизни и при изучении других предметов: </w:t>
      </w:r>
    </w:p>
    <w:p w:rsidR="00872DCA" w:rsidRPr="00872DCA" w:rsidRDefault="00872DCA" w:rsidP="00872DCA">
      <w:pPr>
        <w:pStyle w:val="a"/>
        <w:numPr>
          <w:ilvl w:val="0"/>
          <w:numId w:val="26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использовать векторы для решения простейших задач на определение скорости относительного движения.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История математики</w:t>
      </w:r>
    </w:p>
    <w:p w:rsidR="006B719B" w:rsidRPr="00EF36E1" w:rsidRDefault="00876258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="006B719B" w:rsidRPr="00EF36E1">
        <w:rPr>
          <w:rFonts w:ascii="Times New Roman" w:hAnsi="Times New Roman"/>
          <w:sz w:val="28"/>
          <w:szCs w:val="28"/>
        </w:rPr>
        <w:t>писывать отдельные выдающиеся результаты, полученные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719B" w:rsidRPr="00EF36E1">
        <w:rPr>
          <w:rFonts w:ascii="Times New Roman" w:hAnsi="Times New Roman"/>
          <w:sz w:val="28"/>
          <w:szCs w:val="28"/>
        </w:rPr>
        <w:t>развития математики как науки;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знать примеры математических открытий и их авторов, в связи с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отечественной и всемирной историей;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понимать роль математики в развитии России.</w:t>
      </w:r>
    </w:p>
    <w:p w:rsidR="006B719B" w:rsidRPr="002F13B6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13B6">
        <w:rPr>
          <w:rFonts w:ascii="Times New Roman" w:hAnsi="Times New Roman"/>
          <w:sz w:val="28"/>
          <w:szCs w:val="28"/>
          <w:u w:val="single"/>
        </w:rPr>
        <w:t>Методы математики</w:t>
      </w:r>
    </w:p>
    <w:p w:rsidR="006B719B" w:rsidRPr="00EF36E1" w:rsidRDefault="006B719B" w:rsidP="006B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Выбирать подходящий изученный метод для решения изученных</w:t>
      </w:r>
      <w:r w:rsidR="00876258"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типов математических задач;</w:t>
      </w:r>
    </w:p>
    <w:p w:rsidR="006B719B" w:rsidRDefault="006B719B" w:rsidP="00876258">
      <w:pPr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Приводить примеры математических закономерностей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окружающей действительности и произведениях искусства.</w:t>
      </w:r>
    </w:p>
    <w:p w:rsidR="00B919D0" w:rsidRDefault="00B919D0" w:rsidP="00B919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Выпускник получит возможность научиться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для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обеспечения возможности успешного продолжения образования на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B919D0">
        <w:rPr>
          <w:rFonts w:ascii="TimesNewRomanPS-BoldMT" w:eastAsiaTheme="minorHAnsi" w:hAnsi="TimesNewRomanPS-BoldMT" w:cs="TimesNewRomanPS-BoldMT"/>
          <w:bCs/>
          <w:sz w:val="28"/>
          <w:szCs w:val="28"/>
        </w:rPr>
        <w:t>базовом и углубленном уровнях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.</w:t>
      </w:r>
    </w:p>
    <w:p w:rsidR="00876258" w:rsidRPr="0045638A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5638A">
        <w:rPr>
          <w:rFonts w:ascii="Times New Roman" w:hAnsi="Times New Roman"/>
          <w:sz w:val="28"/>
          <w:szCs w:val="28"/>
          <w:u w:val="single"/>
        </w:rPr>
        <w:lastRenderedPageBreak/>
        <w:t>Геометрические фигуры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Pr="00EF36E1">
        <w:rPr>
          <w:rFonts w:ascii="Times New Roman" w:hAnsi="Times New Roman"/>
          <w:sz w:val="28"/>
          <w:szCs w:val="28"/>
        </w:rPr>
        <w:t>перировать понятиями геометрических фигур;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извлекать, интерпретировать и преобразовывать информацию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геометрических фигурах, представленную на чертежах;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геометрические факты для решения задач, в том 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предполагающих несколько шагов решения;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формулировать в простейших случаях свойства и признаки фигур;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доказывать геометрические утверждения;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владеть стандартной классификацией плоских фигур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(треугольников и четырехугольников).</w:t>
      </w:r>
    </w:p>
    <w:p w:rsidR="00876258" w:rsidRPr="00876258" w:rsidRDefault="00876258" w:rsidP="008762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свойства геометрических фигур для решения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практического характера и задач из смежных дисциплин.</w:t>
      </w:r>
    </w:p>
    <w:p w:rsidR="00876258" w:rsidRPr="00FD1B9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Отношения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Оперировать понятиями: равенство фигур, равные фигуры,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равенство треугольников, параллельность прямых, перпендикулярность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прямых, углы между прямыми, перпендикуляр</w:t>
      </w:r>
      <w:r>
        <w:rPr>
          <w:rFonts w:ascii="Times New Roman" w:hAnsi="Times New Roman"/>
          <w:sz w:val="28"/>
          <w:szCs w:val="28"/>
        </w:rPr>
        <w:t>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характеризовать взаимное расположение прямой и окружности,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двух окружностей.</w:t>
      </w:r>
    </w:p>
    <w:p w:rsidR="00876258" w:rsidRPr="00876258" w:rsidRDefault="00876258" w:rsidP="008762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6258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отношения для решения задач, возникающих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реальной жизни.</w:t>
      </w:r>
    </w:p>
    <w:p w:rsidR="00876258" w:rsidRPr="00FD1B9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Измерения и вычисления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</w:t>
      </w:r>
      <w:r w:rsidRPr="00EF36E1">
        <w:rPr>
          <w:rFonts w:ascii="Times New Roman" w:hAnsi="Times New Roman"/>
          <w:sz w:val="28"/>
          <w:szCs w:val="28"/>
        </w:rPr>
        <w:t>перировать представлениями о длине, площади, объеме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 xml:space="preserve">величинами. 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формулировать задачи на вычисление длин, площадей и объемов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решать их.</w:t>
      </w:r>
    </w:p>
    <w:p w:rsidR="00876258" w:rsidRPr="00876258" w:rsidRDefault="00876258" w:rsidP="008762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проводить вычисления на местности;</w:t>
      </w:r>
    </w:p>
    <w:p w:rsidR="00876258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формулы при вычислениях в смежных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предметах, в окружающей действительности.</w:t>
      </w:r>
    </w:p>
    <w:p w:rsidR="00876258" w:rsidRPr="00FD1B9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Геометрические построения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Изображать геометрические фигуры по текстовому и символьному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описанию;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свободно оперировать чертежными инструментами в несложных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случаях,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построения треугольников, применять 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методы построений циркулем и линейкой и проводить простейшие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исследования числа решений;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изображать типовые плоские фигуры и объемные тела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простейших компьютерных инструментов.</w:t>
      </w:r>
    </w:p>
    <w:p w:rsidR="00876258" w:rsidRPr="00876258" w:rsidRDefault="00876258" w:rsidP="008762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258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выполнять простейшие построения на местности, необходимые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реальной жизни;</w:t>
      </w:r>
    </w:p>
    <w:p w:rsidR="00876258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оценивать размеры реальных объектов окружающего мира.</w:t>
      </w:r>
    </w:p>
    <w:p w:rsidR="00872DCA" w:rsidRPr="00872DCA" w:rsidRDefault="00872DCA" w:rsidP="00872D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872DCA">
        <w:rPr>
          <w:rFonts w:ascii="Times New Roman" w:hAnsi="Times New Roman"/>
          <w:sz w:val="28"/>
          <w:szCs w:val="28"/>
          <w:u w:val="single"/>
        </w:rPr>
        <w:t>Преобразования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567"/>
        </w:tabs>
        <w:ind w:left="0"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Pr="00872DCA">
        <w:rPr>
          <w:rFonts w:ascii="Times New Roman" w:hAnsi="Times New Roman"/>
          <w:sz w:val="28"/>
          <w:szCs w:val="28"/>
          <w:lang w:eastAsia="en-US"/>
        </w:rPr>
        <w:t xml:space="preserve">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567"/>
        </w:tabs>
        <w:ind w:left="0" w:firstLine="284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строить фигуру, подобную данной, пользоваться свойствами подобия для обоснования свойств фигур;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567"/>
        </w:tabs>
        <w:ind w:left="0" w:firstLine="284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применять свойства движений для проведения простейших обоснований свойств фигур.</w:t>
      </w:r>
    </w:p>
    <w:p w:rsidR="00872DCA" w:rsidRPr="00872DCA" w:rsidRDefault="00872DCA" w:rsidP="00872DC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72DCA">
        <w:rPr>
          <w:rFonts w:ascii="Times New Roman" w:hAnsi="Times New Roman"/>
          <w:i/>
          <w:sz w:val="28"/>
          <w:szCs w:val="28"/>
        </w:rPr>
        <w:t>В повседневной жизни и при изучении других предметов:</w:t>
      </w:r>
    </w:p>
    <w:p w:rsidR="00872DCA" w:rsidRPr="00872DCA" w:rsidRDefault="00872DCA" w:rsidP="00872DCA">
      <w:pPr>
        <w:pStyle w:val="a"/>
        <w:numPr>
          <w:ilvl w:val="0"/>
          <w:numId w:val="27"/>
        </w:numPr>
        <w:tabs>
          <w:tab w:val="left" w:pos="567"/>
        </w:tabs>
        <w:ind w:left="0" w:firstLine="284"/>
        <w:rPr>
          <w:rFonts w:ascii="Times New Roman" w:hAnsi="Times New Roman"/>
          <w:sz w:val="28"/>
          <w:szCs w:val="28"/>
          <w:lang w:eastAsia="en-US"/>
        </w:rPr>
      </w:pPr>
      <w:r w:rsidRPr="00872DCA">
        <w:rPr>
          <w:rFonts w:ascii="Times New Roman" w:hAnsi="Times New Roman"/>
          <w:sz w:val="28"/>
          <w:szCs w:val="28"/>
          <w:lang w:eastAsia="en-US"/>
        </w:rPr>
        <w:t>применять свойства движений и применять подобие для построений и вычислений.</w:t>
      </w:r>
    </w:p>
    <w:p w:rsidR="00872DCA" w:rsidRPr="00872DCA" w:rsidRDefault="00872DCA" w:rsidP="00872DC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872DCA">
        <w:rPr>
          <w:rFonts w:ascii="Times New Roman" w:hAnsi="Times New Roman"/>
          <w:sz w:val="28"/>
          <w:szCs w:val="28"/>
          <w:u w:val="single"/>
        </w:rPr>
        <w:t>Векторы и координаты на плоскости</w:t>
      </w:r>
    </w:p>
    <w:p w:rsidR="00872DCA" w:rsidRPr="00872DCA" w:rsidRDefault="00872DCA" w:rsidP="00872DCA">
      <w:pPr>
        <w:pStyle w:val="a7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2DCA">
        <w:rPr>
          <w:rFonts w:ascii="Times New Roman" w:hAnsi="Times New Roman"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872DCA" w:rsidRPr="00872DCA" w:rsidRDefault="00872DCA" w:rsidP="00872DCA">
      <w:pPr>
        <w:pStyle w:val="a7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2DCA">
        <w:rPr>
          <w:rFonts w:ascii="Times New Roman" w:hAnsi="Times New Roman"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872DCA" w:rsidRPr="00872DCA" w:rsidRDefault="00872DCA" w:rsidP="00872DCA">
      <w:pPr>
        <w:pStyle w:val="a7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2DCA">
        <w:rPr>
          <w:rFonts w:ascii="Times New Roman" w:hAnsi="Times New Roman"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872DCA" w:rsidRPr="00872DCA" w:rsidRDefault="00872DCA" w:rsidP="00872DCA">
      <w:pPr>
        <w:pStyle w:val="a"/>
        <w:numPr>
          <w:ilvl w:val="0"/>
          <w:numId w:val="0"/>
        </w:numPr>
        <w:tabs>
          <w:tab w:val="left" w:pos="567"/>
        </w:tabs>
        <w:ind w:firstLine="284"/>
        <w:rPr>
          <w:rFonts w:ascii="Times New Roman" w:hAnsi="Times New Roman"/>
          <w:i/>
          <w:sz w:val="28"/>
          <w:szCs w:val="28"/>
          <w:lang w:eastAsia="en-US"/>
        </w:rPr>
      </w:pPr>
      <w:r w:rsidRPr="00872DCA">
        <w:rPr>
          <w:rFonts w:ascii="Times New Roman" w:hAnsi="Times New Roman"/>
          <w:i/>
          <w:sz w:val="28"/>
          <w:szCs w:val="28"/>
          <w:lang w:eastAsia="en-US"/>
        </w:rPr>
        <w:t xml:space="preserve">В повседневной жизни и при изучении других предметов: </w:t>
      </w:r>
    </w:p>
    <w:p w:rsidR="00872DCA" w:rsidRPr="00872DCA" w:rsidRDefault="00872DCA" w:rsidP="00876258">
      <w:pPr>
        <w:pStyle w:val="a7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2DCA">
        <w:rPr>
          <w:rFonts w:ascii="Times New Roman" w:hAnsi="Times New Roman"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876258" w:rsidRPr="00FD1B9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1B91">
        <w:rPr>
          <w:rFonts w:ascii="Times New Roman" w:hAnsi="Times New Roman"/>
          <w:sz w:val="28"/>
          <w:szCs w:val="28"/>
          <w:u w:val="single"/>
        </w:rPr>
        <w:t>История математики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Характеризовать вклад выдающихся математиков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математики и иных научных областей;</w:t>
      </w:r>
    </w:p>
    <w:p w:rsidR="00876258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понимать роль математики в развитии России.</w:t>
      </w:r>
    </w:p>
    <w:p w:rsidR="00876258" w:rsidRPr="002E28E9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28E9">
        <w:rPr>
          <w:rFonts w:ascii="Times New Roman" w:hAnsi="Times New Roman"/>
          <w:sz w:val="28"/>
          <w:szCs w:val="28"/>
          <w:u w:val="single"/>
        </w:rPr>
        <w:t>Методы математики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Используя изученные методы, проводить доказательство,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выполнять опровержение;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выбирать изученные методы и их комбинации для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математических задач;</w:t>
      </w:r>
    </w:p>
    <w:p w:rsidR="00876258" w:rsidRPr="00EF36E1" w:rsidRDefault="00876258" w:rsidP="0087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использовать математические знания для 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закономерностей в окружающей действительности и произведениях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E1">
        <w:rPr>
          <w:rFonts w:ascii="Times New Roman" w:hAnsi="Times New Roman"/>
          <w:sz w:val="28"/>
          <w:szCs w:val="28"/>
        </w:rPr>
        <w:t>искусства;</w:t>
      </w:r>
    </w:p>
    <w:p w:rsidR="00876258" w:rsidRDefault="00876258" w:rsidP="00876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6E1">
        <w:rPr>
          <w:rFonts w:ascii="Times New Roman" w:hAnsi="Times New Roman"/>
          <w:sz w:val="28"/>
          <w:szCs w:val="28"/>
        </w:rPr>
        <w:t>• применять простейшие программные средства и электронно-коммуникационные системы при решении математических задач.</w:t>
      </w:r>
    </w:p>
    <w:p w:rsidR="00876258" w:rsidRDefault="00876258" w:rsidP="00B919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D61DF6" w:rsidRDefault="00D61DF6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br w:type="page"/>
      </w:r>
    </w:p>
    <w:p w:rsidR="00B20A84" w:rsidRDefault="00B20A8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B20A84" w:rsidRDefault="00872DCA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</w:t>
      </w:r>
    </w:p>
    <w:p w:rsidR="00B20A84" w:rsidRPr="00B20A84" w:rsidRDefault="00872DCA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вектора. Равенство векторов. Откладывание вектора от данной точки. Сумма двух векторов. Законы сложения векторов. Правило параллелограмма. Сумма нескольких векторов. Вычитание векторов. Умножение вектора на число. Применение векторов к решению задач. Средняя линия трапеции.</w:t>
      </w:r>
    </w:p>
    <w:p w:rsidR="00B20A84" w:rsidRDefault="00B20A84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A84" w:rsidRDefault="00872DCA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координат</w:t>
      </w:r>
    </w:p>
    <w:p w:rsidR="00B20A84" w:rsidRDefault="00872DCA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Разложение вектора по двум неколлинеарным векторам.</w:t>
      </w:r>
    </w:p>
    <w:p w:rsidR="00872DCA" w:rsidRPr="00B20A84" w:rsidRDefault="00872DCA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Координаты вектора. Связь между координатами вектора и координатами его начала и конца. Простейшие задачи в координатах. Уравнение линии на плоскости. Уравнение окружности. Уравнение прямой. </w:t>
      </w:r>
    </w:p>
    <w:p w:rsidR="00B20A84" w:rsidRDefault="00B20A84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A84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Соотношение между сторонами и углами треугольника</w:t>
      </w:r>
    </w:p>
    <w:p w:rsidR="00B20A84" w:rsidRPr="00B20A84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Синус, косинус, тангенс угла. Теорема о площади треугольников. Теорема синусов. Теорема косинусов. Решение треугольников. Измерительные работы. Угол между векторами. Скалярное произведение векторов. Скалярное произведение векторов в координатах и его свойства.</w:t>
      </w:r>
    </w:p>
    <w:p w:rsidR="00B20A84" w:rsidRDefault="00B20A84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A84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Длина окружности и площадь круга.</w:t>
      </w:r>
    </w:p>
    <w:p w:rsidR="00B20A84" w:rsidRDefault="00D26101" w:rsidP="00841A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многоугольник.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радиуса вписанной окружности. Построение правильных многоугольников. Длина окружности. Площадь круга. Площадь кругового сектора.</w:t>
      </w:r>
    </w:p>
    <w:p w:rsidR="00D26101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Движение.</w:t>
      </w:r>
    </w:p>
    <w:p w:rsidR="00D26101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Отображение плоскости на себя. Понятие движения. Осевая и центральная симметрия. Параллельный перенос. Поворот.</w:t>
      </w:r>
    </w:p>
    <w:p w:rsidR="00D26101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101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Начальные сведения стереометрии.</w:t>
      </w:r>
    </w:p>
    <w:p w:rsidR="00D26101" w:rsidRPr="00D26101" w:rsidRDefault="00D26101" w:rsidP="0084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стереометрии. Многогранник. Призма. Параллелепипед. Объемы тела. Свойства прямоугольного параллелепипеда. Пирамида. Цилиндр. Конус. Сфера и шар.</w:t>
      </w:r>
    </w:p>
    <w:p w:rsidR="00D26101" w:rsidRPr="00D26101" w:rsidRDefault="00D26101" w:rsidP="00D2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101" w:rsidRDefault="00D261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D61DF6" w:rsidRP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DF6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планирование.</w:t>
      </w:r>
    </w:p>
    <w:p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534"/>
        <w:gridCol w:w="7087"/>
        <w:gridCol w:w="1559"/>
      </w:tblGrid>
      <w:tr w:rsidR="004C5B82" w:rsidRPr="005C4851" w:rsidTr="005D305E">
        <w:trPr>
          <w:trHeight w:val="764"/>
        </w:trPr>
        <w:tc>
          <w:tcPr>
            <w:tcW w:w="534" w:type="dxa"/>
            <w:vAlign w:val="center"/>
          </w:tcPr>
          <w:p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vAlign w:val="center"/>
          </w:tcPr>
          <w:p w:rsidR="004C5B82" w:rsidRPr="005C4851" w:rsidRDefault="005C4851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vAlign w:val="center"/>
          </w:tcPr>
          <w:p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22B39" w:rsidTr="005D305E">
        <w:trPr>
          <w:trHeight w:val="644"/>
        </w:trPr>
        <w:tc>
          <w:tcPr>
            <w:tcW w:w="534" w:type="dxa"/>
          </w:tcPr>
          <w:p w:rsidR="00D22B39" w:rsidRPr="005D305E" w:rsidRDefault="00D22B39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22B39" w:rsidRDefault="00D22B39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D22B39" w:rsidRDefault="00841A88" w:rsidP="00465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166E" w:rsidTr="005D305E">
        <w:trPr>
          <w:trHeight w:val="644"/>
        </w:trPr>
        <w:tc>
          <w:tcPr>
            <w:tcW w:w="534" w:type="dxa"/>
          </w:tcPr>
          <w:p w:rsidR="00C0166E" w:rsidRPr="005D305E" w:rsidRDefault="00C0166E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0166E" w:rsidRPr="00C30623" w:rsidRDefault="00841A88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Векторы</w:t>
            </w:r>
          </w:p>
        </w:tc>
        <w:tc>
          <w:tcPr>
            <w:tcW w:w="1559" w:type="dxa"/>
            <w:vAlign w:val="center"/>
          </w:tcPr>
          <w:p w:rsidR="00C0166E" w:rsidRDefault="00624E6D" w:rsidP="00465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5B82" w:rsidTr="005D305E">
        <w:trPr>
          <w:trHeight w:val="644"/>
        </w:trPr>
        <w:tc>
          <w:tcPr>
            <w:tcW w:w="534" w:type="dxa"/>
          </w:tcPr>
          <w:p w:rsidR="004C5B82" w:rsidRPr="005D305E" w:rsidRDefault="004C5B82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C5B82" w:rsidRPr="00C30623" w:rsidRDefault="00841A88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1559" w:type="dxa"/>
            <w:vAlign w:val="center"/>
          </w:tcPr>
          <w:p w:rsidR="004C5B82" w:rsidRDefault="00D22B39" w:rsidP="0084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1A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4CA" w:rsidTr="005D305E">
        <w:trPr>
          <w:trHeight w:val="644"/>
        </w:trPr>
        <w:tc>
          <w:tcPr>
            <w:tcW w:w="534" w:type="dxa"/>
          </w:tcPr>
          <w:p w:rsidR="009604CA" w:rsidRPr="005D305E" w:rsidRDefault="009604CA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604CA" w:rsidRPr="00C30623" w:rsidRDefault="00841A8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559" w:type="dxa"/>
            <w:vAlign w:val="center"/>
          </w:tcPr>
          <w:p w:rsidR="009604CA" w:rsidRDefault="00D22B39" w:rsidP="0084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1A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305E" w:rsidTr="005D305E">
        <w:trPr>
          <w:trHeight w:val="644"/>
        </w:trPr>
        <w:tc>
          <w:tcPr>
            <w:tcW w:w="534" w:type="dxa"/>
          </w:tcPr>
          <w:p w:rsidR="005D305E" w:rsidRPr="005D305E" w:rsidRDefault="005D305E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D305E" w:rsidRPr="00C30623" w:rsidRDefault="00841A88" w:rsidP="00D22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окружности. Площадь круга.</w:t>
            </w:r>
          </w:p>
        </w:tc>
        <w:tc>
          <w:tcPr>
            <w:tcW w:w="1559" w:type="dxa"/>
            <w:vAlign w:val="center"/>
          </w:tcPr>
          <w:p w:rsidR="005D305E" w:rsidRDefault="00D22B39" w:rsidP="0084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1A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1A88" w:rsidTr="005D305E">
        <w:trPr>
          <w:trHeight w:val="644"/>
        </w:trPr>
        <w:tc>
          <w:tcPr>
            <w:tcW w:w="534" w:type="dxa"/>
          </w:tcPr>
          <w:p w:rsidR="00841A88" w:rsidRPr="005D305E" w:rsidRDefault="00841A88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1A88" w:rsidRDefault="00841A88" w:rsidP="00D22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</w:tc>
        <w:tc>
          <w:tcPr>
            <w:tcW w:w="1559" w:type="dxa"/>
            <w:vAlign w:val="center"/>
          </w:tcPr>
          <w:p w:rsidR="00841A88" w:rsidRDefault="00841A88" w:rsidP="0084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1A88" w:rsidTr="005D305E">
        <w:trPr>
          <w:trHeight w:val="644"/>
        </w:trPr>
        <w:tc>
          <w:tcPr>
            <w:tcW w:w="534" w:type="dxa"/>
          </w:tcPr>
          <w:p w:rsidR="00841A88" w:rsidRPr="005D305E" w:rsidRDefault="00841A88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1A88" w:rsidRDefault="00841A88" w:rsidP="00D22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559" w:type="dxa"/>
            <w:vAlign w:val="center"/>
          </w:tcPr>
          <w:p w:rsidR="00841A88" w:rsidRDefault="00841A88" w:rsidP="0084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D305E" w:rsidTr="005D305E">
        <w:trPr>
          <w:trHeight w:val="644"/>
        </w:trPr>
        <w:tc>
          <w:tcPr>
            <w:tcW w:w="534" w:type="dxa"/>
          </w:tcPr>
          <w:p w:rsidR="005D305E" w:rsidRPr="005D305E" w:rsidRDefault="005D305E" w:rsidP="005D305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D305E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559" w:type="dxa"/>
            <w:vAlign w:val="center"/>
          </w:tcPr>
          <w:p w:rsidR="005D305E" w:rsidRDefault="00114A07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C5B82" w:rsidRPr="005C4851" w:rsidTr="005D305E">
        <w:trPr>
          <w:trHeight w:val="598"/>
        </w:trPr>
        <w:tc>
          <w:tcPr>
            <w:tcW w:w="534" w:type="dxa"/>
            <w:vAlign w:val="center"/>
          </w:tcPr>
          <w:p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C5B82" w:rsidRPr="005C4851" w:rsidRDefault="00841A88" w:rsidP="00114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14A0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851" w:rsidRDefault="005C4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51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5C4851" w:rsidRP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6"/>
        <w:gridCol w:w="1110"/>
        <w:gridCol w:w="5507"/>
        <w:gridCol w:w="905"/>
        <w:gridCol w:w="963"/>
      </w:tblGrid>
      <w:tr w:rsidR="000E248C" w:rsidRPr="000E248C" w:rsidTr="00246C43">
        <w:tc>
          <w:tcPr>
            <w:tcW w:w="1086" w:type="dxa"/>
            <w:vMerge w:val="restart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0" w:type="dxa"/>
            <w:vMerge w:val="restart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07" w:type="dxa"/>
            <w:vMerge w:val="restart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Название раздела. Тема урока.</w:t>
            </w:r>
          </w:p>
        </w:tc>
        <w:tc>
          <w:tcPr>
            <w:tcW w:w="1868" w:type="dxa"/>
            <w:gridSpan w:val="2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E248C" w:rsidRPr="000E248C" w:rsidTr="00246C43">
        <w:tc>
          <w:tcPr>
            <w:tcW w:w="1086" w:type="dxa"/>
            <w:vMerge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vMerge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3" w:type="dxa"/>
            <w:vAlign w:val="center"/>
          </w:tcPr>
          <w:p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C0C8C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:rsidR="00FC0C8C" w:rsidRPr="00C30623" w:rsidRDefault="00D22B39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</w:tr>
      <w:tr w:rsidR="00E00DF9" w:rsidTr="00246C43">
        <w:tc>
          <w:tcPr>
            <w:tcW w:w="1086" w:type="dxa"/>
            <w:shd w:val="clear" w:color="auto" w:fill="auto"/>
          </w:tcPr>
          <w:p w:rsidR="00E00DF9" w:rsidRPr="00077716" w:rsidRDefault="00E00DF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E00DF9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E00DF9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</w:t>
            </w:r>
            <w:r w:rsidR="009C452F">
              <w:rPr>
                <w:rFonts w:ascii="Times New Roman" w:hAnsi="Times New Roman"/>
                <w:sz w:val="28"/>
                <w:szCs w:val="28"/>
              </w:rPr>
              <w:t>. Площади фигур</w:t>
            </w:r>
          </w:p>
        </w:tc>
        <w:tc>
          <w:tcPr>
            <w:tcW w:w="905" w:type="dxa"/>
            <w:shd w:val="clear" w:color="auto" w:fill="auto"/>
          </w:tcPr>
          <w:p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88" w:rsidTr="00246C43">
        <w:tc>
          <w:tcPr>
            <w:tcW w:w="1086" w:type="dxa"/>
            <w:shd w:val="clear" w:color="auto" w:fill="auto"/>
          </w:tcPr>
          <w:p w:rsidR="00841A88" w:rsidRPr="00077716" w:rsidRDefault="00841A88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841A88" w:rsidRPr="005D305E" w:rsidRDefault="009C45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905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88" w:rsidTr="00246C43">
        <w:tc>
          <w:tcPr>
            <w:tcW w:w="1086" w:type="dxa"/>
            <w:shd w:val="clear" w:color="auto" w:fill="auto"/>
          </w:tcPr>
          <w:p w:rsidR="00841A88" w:rsidRPr="00077716" w:rsidRDefault="00841A88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косинус, тангенс острого угла</w:t>
            </w:r>
          </w:p>
        </w:tc>
        <w:tc>
          <w:tcPr>
            <w:tcW w:w="905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841A88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DF9" w:rsidTr="00246C43">
        <w:tc>
          <w:tcPr>
            <w:tcW w:w="1086" w:type="dxa"/>
            <w:shd w:val="clear" w:color="auto" w:fill="auto"/>
          </w:tcPr>
          <w:p w:rsidR="00E00DF9" w:rsidRPr="00077716" w:rsidRDefault="00E00DF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E00DF9" w:rsidRPr="005D305E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E00DF9" w:rsidRDefault="00841A88" w:rsidP="00E0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905" w:type="dxa"/>
            <w:shd w:val="clear" w:color="auto" w:fill="auto"/>
          </w:tcPr>
          <w:p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E00DF9" w:rsidRPr="005D305E" w:rsidRDefault="00E00DF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40E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:rsidR="0084340E" w:rsidRPr="00C30623" w:rsidRDefault="00841A88" w:rsidP="00443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Векторы</w:t>
            </w: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841A88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841A88" w:rsidP="0062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вектора. Равенство векторов. 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Откладывание вектора от данной точки.</w:t>
            </w: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3F00A6" w:rsidP="003F0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нескольких векторов. Вычитание векторов.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A6" w:rsidTr="00246C43">
        <w:tc>
          <w:tcPr>
            <w:tcW w:w="1086" w:type="dxa"/>
            <w:shd w:val="clear" w:color="auto" w:fill="auto"/>
          </w:tcPr>
          <w:p w:rsidR="003F00A6" w:rsidRPr="00077716" w:rsidRDefault="003F00A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F00A6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F00A6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905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A6" w:rsidTr="00246C43">
        <w:tc>
          <w:tcPr>
            <w:tcW w:w="1086" w:type="dxa"/>
            <w:shd w:val="clear" w:color="auto" w:fill="auto"/>
          </w:tcPr>
          <w:p w:rsidR="003F00A6" w:rsidRPr="00077716" w:rsidRDefault="003F00A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F00A6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F00A6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905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линия трапеции.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4E2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:rsidR="009F44E2" w:rsidRPr="00C30623" w:rsidRDefault="003F00A6" w:rsidP="003F0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 координат</w:t>
            </w:r>
          </w:p>
        </w:tc>
      </w:tr>
      <w:tr w:rsidR="00E21CBC" w:rsidTr="00246C43">
        <w:tc>
          <w:tcPr>
            <w:tcW w:w="1086" w:type="dxa"/>
            <w:shd w:val="clear" w:color="auto" w:fill="auto"/>
          </w:tcPr>
          <w:p w:rsidR="00E21CBC" w:rsidRPr="00077716" w:rsidRDefault="00E21CBC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E21CBC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E21CBC" w:rsidRDefault="003F00A6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вектора по двум неколлинеарным векторам.</w:t>
            </w:r>
          </w:p>
        </w:tc>
        <w:tc>
          <w:tcPr>
            <w:tcW w:w="905" w:type="dxa"/>
            <w:shd w:val="clear" w:color="auto" w:fill="auto"/>
          </w:tcPr>
          <w:p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3F00A6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Координаты вектора.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A6" w:rsidTr="00246C43">
        <w:tc>
          <w:tcPr>
            <w:tcW w:w="1086" w:type="dxa"/>
            <w:shd w:val="clear" w:color="auto" w:fill="auto"/>
          </w:tcPr>
          <w:p w:rsidR="003F00A6" w:rsidRPr="00077716" w:rsidRDefault="003F00A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F00A6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F00A6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905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линии на плоскости. Уравнение окружности.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A6" w:rsidTr="00246C43">
        <w:tc>
          <w:tcPr>
            <w:tcW w:w="1086" w:type="dxa"/>
            <w:shd w:val="clear" w:color="auto" w:fill="auto"/>
          </w:tcPr>
          <w:p w:rsidR="003F00A6" w:rsidRPr="00077716" w:rsidRDefault="003F00A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F00A6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F00A6" w:rsidRDefault="003F00A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Уравнение прямой. </w:t>
            </w:r>
          </w:p>
        </w:tc>
        <w:tc>
          <w:tcPr>
            <w:tcW w:w="905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F00A6" w:rsidRPr="005D305E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теме: «Метод координат»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:rsidTr="00246C43">
        <w:tc>
          <w:tcPr>
            <w:tcW w:w="1086" w:type="dxa"/>
            <w:shd w:val="clear" w:color="auto" w:fill="auto"/>
          </w:tcPr>
          <w:p w:rsidR="00D22B39" w:rsidRPr="00077716" w:rsidRDefault="00D22B39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D22B39" w:rsidRDefault="003F00A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D22B39" w:rsidRDefault="003F00A6" w:rsidP="00341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 «Метод координат»</w:t>
            </w:r>
          </w:p>
        </w:tc>
        <w:tc>
          <w:tcPr>
            <w:tcW w:w="905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:rsidTr="00246C43">
        <w:tc>
          <w:tcPr>
            <w:tcW w:w="9571" w:type="dxa"/>
            <w:gridSpan w:val="5"/>
            <w:shd w:val="clear" w:color="auto" w:fill="BFBFBF" w:themeFill="background1" w:themeFillShade="BF"/>
          </w:tcPr>
          <w:p w:rsidR="00E21CBC" w:rsidRPr="00C30623" w:rsidRDefault="00341136" w:rsidP="0034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Соотношение между сторонами и углами треугольника</w:t>
            </w: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341136" w:rsidRDefault="00341136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косинус, тангенс угла.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о площади треугольников.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синусов. Теорема косинусов.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треугольников. Измерительные работы.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341136" w:rsidP="00E86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между векторами. Скалярное произведение векторов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Скалярное произведение векторов в координатах и его свойства.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136" w:rsidTr="00246C43">
        <w:tc>
          <w:tcPr>
            <w:tcW w:w="1086" w:type="dxa"/>
            <w:shd w:val="clear" w:color="auto" w:fill="auto"/>
          </w:tcPr>
          <w:p w:rsidR="00341136" w:rsidRPr="00077716" w:rsidRDefault="00341136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341136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341136" w:rsidRDefault="00341136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«Соотношение между сторонами и углами треугольника» </w:t>
            </w:r>
          </w:p>
        </w:tc>
        <w:tc>
          <w:tcPr>
            <w:tcW w:w="905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41136" w:rsidRPr="005D305E" w:rsidRDefault="0034113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65E" w:rsidTr="003F165E">
        <w:tc>
          <w:tcPr>
            <w:tcW w:w="9571" w:type="dxa"/>
            <w:gridSpan w:val="5"/>
            <w:shd w:val="clear" w:color="auto" w:fill="A6A6A6" w:themeFill="background1" w:themeFillShade="A6"/>
          </w:tcPr>
          <w:p w:rsidR="003F165E" w:rsidRPr="003F165E" w:rsidRDefault="00624E6D" w:rsidP="00624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 окружности и площадь круга</w:t>
            </w: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 Окружность, вписанная в правильный многоугольник.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624E6D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624E6D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624E6D" w:rsidRDefault="00624E6D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круга.</w:t>
            </w: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624E6D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624E6D" w:rsidRDefault="00624E6D" w:rsidP="00624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кругового сектора.</w:t>
            </w: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191" w:rsidTr="00246C43">
        <w:tc>
          <w:tcPr>
            <w:tcW w:w="1086" w:type="dxa"/>
            <w:shd w:val="clear" w:color="auto" w:fill="auto"/>
          </w:tcPr>
          <w:p w:rsidR="00A44191" w:rsidRPr="00077716" w:rsidRDefault="00A44191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A44191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A44191" w:rsidRDefault="00A44191" w:rsidP="00624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теме: «Длина окружности и площадь круга»</w:t>
            </w:r>
          </w:p>
        </w:tc>
        <w:tc>
          <w:tcPr>
            <w:tcW w:w="905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191" w:rsidTr="00246C43">
        <w:tc>
          <w:tcPr>
            <w:tcW w:w="1086" w:type="dxa"/>
            <w:shd w:val="clear" w:color="auto" w:fill="auto"/>
          </w:tcPr>
          <w:p w:rsidR="00A44191" w:rsidRPr="00077716" w:rsidRDefault="00A44191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A44191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A44191" w:rsidRDefault="00A44191" w:rsidP="00624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191" w:rsidTr="00246C43">
        <w:tc>
          <w:tcPr>
            <w:tcW w:w="1086" w:type="dxa"/>
            <w:shd w:val="clear" w:color="auto" w:fill="auto"/>
          </w:tcPr>
          <w:p w:rsidR="00A44191" w:rsidRPr="00077716" w:rsidRDefault="00A44191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A44191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A44191" w:rsidRDefault="00A44191" w:rsidP="00624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A44191" w:rsidRPr="005D305E" w:rsidRDefault="00A44191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246C43">
        <w:tc>
          <w:tcPr>
            <w:tcW w:w="1086" w:type="dxa"/>
            <w:shd w:val="clear" w:color="auto" w:fill="auto"/>
          </w:tcPr>
          <w:p w:rsidR="00C8769A" w:rsidRPr="00077716" w:rsidRDefault="00C8769A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C8769A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C8769A" w:rsidRDefault="00A44191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«Длина окружности и площадь круга»</w:t>
            </w:r>
          </w:p>
        </w:tc>
        <w:tc>
          <w:tcPr>
            <w:tcW w:w="905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:rsidTr="00841A88">
        <w:tc>
          <w:tcPr>
            <w:tcW w:w="9571" w:type="dxa"/>
            <w:gridSpan w:val="5"/>
            <w:shd w:val="clear" w:color="auto" w:fill="A6A6A6" w:themeFill="background1" w:themeFillShade="A6"/>
          </w:tcPr>
          <w:p w:rsidR="00C8769A" w:rsidRPr="003F165E" w:rsidRDefault="00443987" w:rsidP="00443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Движение</w:t>
            </w: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Отображение плоскости на себя. Понятие движения.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443987" w:rsidRDefault="00443987" w:rsidP="00624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E6D" w:rsidTr="00246C43">
        <w:tc>
          <w:tcPr>
            <w:tcW w:w="1086" w:type="dxa"/>
            <w:shd w:val="clear" w:color="auto" w:fill="auto"/>
          </w:tcPr>
          <w:p w:rsidR="00624E6D" w:rsidRPr="00077716" w:rsidRDefault="00624E6D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624E6D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624E6D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Осевая и центральная симметрия.</w:t>
            </w:r>
          </w:p>
        </w:tc>
        <w:tc>
          <w:tcPr>
            <w:tcW w:w="905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624E6D" w:rsidRPr="005D305E" w:rsidRDefault="00624E6D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Параллельный перенос.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теме: «Движение»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«Движение»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BF5BA2">
        <w:tc>
          <w:tcPr>
            <w:tcW w:w="9571" w:type="dxa"/>
            <w:gridSpan w:val="5"/>
            <w:shd w:val="clear" w:color="auto" w:fill="A6A6A6" w:themeFill="background1" w:themeFillShade="A6"/>
          </w:tcPr>
          <w:p w:rsidR="00443987" w:rsidRPr="003F165E" w:rsidRDefault="00443987" w:rsidP="00BF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Начальные сведения из стереометрии</w:t>
            </w: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стереометрии. Многогранник.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Призма. Параллелепипед.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тела. Свойства прямоугольного параллелепипеда.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Цилиндр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и шар.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теме: «Начальные сведения из стереометрии»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BF5BA2">
        <w:tc>
          <w:tcPr>
            <w:tcW w:w="9571" w:type="dxa"/>
            <w:gridSpan w:val="5"/>
            <w:shd w:val="clear" w:color="auto" w:fill="A6A6A6" w:themeFill="background1" w:themeFillShade="A6"/>
          </w:tcPr>
          <w:p w:rsidR="00443987" w:rsidRPr="003F165E" w:rsidRDefault="00443987" w:rsidP="00443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Итоговое повторение</w:t>
            </w: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9C45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443987">
            <w:r w:rsidRPr="00350AA9"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  <w:r w:rsidRPr="00350A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9C452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443987">
            <w:r w:rsidRPr="00350AA9"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>
              <w:rPr>
                <w:rFonts w:ascii="Times New Roman" w:hAnsi="Times New Roman"/>
                <w:sz w:val="28"/>
                <w:szCs w:val="28"/>
              </w:rPr>
              <w:t>Четырехугольник. Многоугольник</w:t>
            </w:r>
            <w:r w:rsidRPr="00350A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87" w:rsidTr="00246C43">
        <w:tc>
          <w:tcPr>
            <w:tcW w:w="1086" w:type="dxa"/>
            <w:shd w:val="clear" w:color="auto" w:fill="auto"/>
          </w:tcPr>
          <w:p w:rsidR="00443987" w:rsidRPr="00077716" w:rsidRDefault="00443987" w:rsidP="00077716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43987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443987" w:rsidRDefault="00443987" w:rsidP="00443987">
            <w:r w:rsidRPr="00350AA9"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>
              <w:rPr>
                <w:rFonts w:ascii="Times New Roman" w:hAnsi="Times New Roman"/>
                <w:sz w:val="28"/>
                <w:szCs w:val="28"/>
              </w:rPr>
              <w:t>Векторы. Метод координат.  Движение</w:t>
            </w:r>
            <w:r w:rsidRPr="00350A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43987" w:rsidRPr="005D305E" w:rsidRDefault="0044398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4851" w:rsidRPr="00D61DF6" w:rsidRDefault="005C4851" w:rsidP="0044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4851" w:rsidRPr="00D61DF6" w:rsidSect="00D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AE18A6"/>
    <w:multiLevelType w:val="hybridMultilevel"/>
    <w:tmpl w:val="AD7E4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6136D"/>
    <w:multiLevelType w:val="hybridMultilevel"/>
    <w:tmpl w:val="93F6B614"/>
    <w:lvl w:ilvl="0" w:tplc="25F219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24512"/>
    <w:multiLevelType w:val="hybridMultilevel"/>
    <w:tmpl w:val="F8BE24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D70807"/>
    <w:multiLevelType w:val="hybridMultilevel"/>
    <w:tmpl w:val="60481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86CB5"/>
    <w:multiLevelType w:val="hybridMultilevel"/>
    <w:tmpl w:val="0DE6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5850"/>
    <w:multiLevelType w:val="hybridMultilevel"/>
    <w:tmpl w:val="68B0B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272DCC0">
      <w:start w:val="1"/>
      <w:numFmt w:val="decimal"/>
      <w:lvlText w:val="%2)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D63D18"/>
    <w:multiLevelType w:val="hybridMultilevel"/>
    <w:tmpl w:val="EF46FE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FB0697"/>
    <w:multiLevelType w:val="hybridMultilevel"/>
    <w:tmpl w:val="F314F7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33000"/>
    <w:multiLevelType w:val="hybridMultilevel"/>
    <w:tmpl w:val="60FAA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CE75DB"/>
    <w:multiLevelType w:val="hybridMultilevel"/>
    <w:tmpl w:val="23E44B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A066DF"/>
    <w:multiLevelType w:val="hybridMultilevel"/>
    <w:tmpl w:val="AB9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54064"/>
    <w:multiLevelType w:val="hybridMultilevel"/>
    <w:tmpl w:val="1336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52514"/>
    <w:multiLevelType w:val="hybridMultilevel"/>
    <w:tmpl w:val="2ED63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546375"/>
    <w:multiLevelType w:val="hybridMultilevel"/>
    <w:tmpl w:val="8AECF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052300"/>
    <w:multiLevelType w:val="hybridMultilevel"/>
    <w:tmpl w:val="D23261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2D38D4"/>
    <w:multiLevelType w:val="hybridMultilevel"/>
    <w:tmpl w:val="FF1A1512"/>
    <w:lvl w:ilvl="0" w:tplc="72F0C9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1B3EF8"/>
    <w:multiLevelType w:val="hybridMultilevel"/>
    <w:tmpl w:val="D33057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31D1643"/>
    <w:multiLevelType w:val="hybridMultilevel"/>
    <w:tmpl w:val="5B88D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504A0B"/>
    <w:multiLevelType w:val="hybridMultilevel"/>
    <w:tmpl w:val="8294E4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C303A9"/>
    <w:multiLevelType w:val="hybridMultilevel"/>
    <w:tmpl w:val="5B74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A07B9"/>
    <w:multiLevelType w:val="hybridMultilevel"/>
    <w:tmpl w:val="E64EF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38508BF"/>
    <w:multiLevelType w:val="hybridMultilevel"/>
    <w:tmpl w:val="545CCE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11" w:hanging="10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AF2A0D"/>
    <w:multiLevelType w:val="hybridMultilevel"/>
    <w:tmpl w:val="F13C36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9"/>
  </w:num>
  <w:num w:numId="5">
    <w:abstractNumId w:val="9"/>
  </w:num>
  <w:num w:numId="6">
    <w:abstractNumId w:val="5"/>
  </w:num>
  <w:num w:numId="7">
    <w:abstractNumId w:val="22"/>
  </w:num>
  <w:num w:numId="8">
    <w:abstractNumId w:val="12"/>
  </w:num>
  <w:num w:numId="9">
    <w:abstractNumId w:val="2"/>
  </w:num>
  <w:num w:numId="10">
    <w:abstractNumId w:val="7"/>
  </w:num>
  <w:num w:numId="11">
    <w:abstractNumId w:val="18"/>
  </w:num>
  <w:num w:numId="12">
    <w:abstractNumId w:val="1"/>
  </w:num>
  <w:num w:numId="13">
    <w:abstractNumId w:val="13"/>
  </w:num>
  <w:num w:numId="14">
    <w:abstractNumId w:val="24"/>
  </w:num>
  <w:num w:numId="15">
    <w:abstractNumId w:val="8"/>
  </w:num>
  <w:num w:numId="16">
    <w:abstractNumId w:val="4"/>
  </w:num>
  <w:num w:numId="17">
    <w:abstractNumId w:val="20"/>
  </w:num>
  <w:num w:numId="18">
    <w:abstractNumId w:val="21"/>
  </w:num>
  <w:num w:numId="19">
    <w:abstractNumId w:val="17"/>
  </w:num>
  <w:num w:numId="20">
    <w:abstractNumId w:val="15"/>
  </w:num>
  <w:num w:numId="21">
    <w:abstractNumId w:val="14"/>
  </w:num>
  <w:num w:numId="22">
    <w:abstractNumId w:val="25"/>
  </w:num>
  <w:num w:numId="23">
    <w:abstractNumId w:val="16"/>
  </w:num>
  <w:num w:numId="24">
    <w:abstractNumId w:val="26"/>
  </w:num>
  <w:num w:numId="25">
    <w:abstractNumId w:val="10"/>
    <w:lvlOverride w:ilvl="0">
      <w:startOverride w:val="1"/>
    </w:lvlOverride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F6"/>
    <w:rsid w:val="00077716"/>
    <w:rsid w:val="00083595"/>
    <w:rsid w:val="000C156F"/>
    <w:rsid w:val="000C5D65"/>
    <w:rsid w:val="000E248C"/>
    <w:rsid w:val="000E4208"/>
    <w:rsid w:val="00103B38"/>
    <w:rsid w:val="00114A07"/>
    <w:rsid w:val="00114C70"/>
    <w:rsid w:val="001234C8"/>
    <w:rsid w:val="00181AA2"/>
    <w:rsid w:val="001823C7"/>
    <w:rsid w:val="00183728"/>
    <w:rsid w:val="001C1B78"/>
    <w:rsid w:val="001E7CF4"/>
    <w:rsid w:val="001F5A19"/>
    <w:rsid w:val="002035FD"/>
    <w:rsid w:val="002449F6"/>
    <w:rsid w:val="00246C43"/>
    <w:rsid w:val="00263A0B"/>
    <w:rsid w:val="00264171"/>
    <w:rsid w:val="00273108"/>
    <w:rsid w:val="00282E45"/>
    <w:rsid w:val="002B06D5"/>
    <w:rsid w:val="002D6A86"/>
    <w:rsid w:val="00341136"/>
    <w:rsid w:val="0035328A"/>
    <w:rsid w:val="003870B3"/>
    <w:rsid w:val="00394375"/>
    <w:rsid w:val="00397F5C"/>
    <w:rsid w:val="003A19BC"/>
    <w:rsid w:val="003C74E4"/>
    <w:rsid w:val="003D7A39"/>
    <w:rsid w:val="003E300C"/>
    <w:rsid w:val="003F00A6"/>
    <w:rsid w:val="003F165E"/>
    <w:rsid w:val="003F60AB"/>
    <w:rsid w:val="00412481"/>
    <w:rsid w:val="00441752"/>
    <w:rsid w:val="00443987"/>
    <w:rsid w:val="00450E1E"/>
    <w:rsid w:val="0045638A"/>
    <w:rsid w:val="004658E1"/>
    <w:rsid w:val="004C5B82"/>
    <w:rsid w:val="004C6732"/>
    <w:rsid w:val="004D3D32"/>
    <w:rsid w:val="00502F1E"/>
    <w:rsid w:val="00512319"/>
    <w:rsid w:val="00530380"/>
    <w:rsid w:val="00537417"/>
    <w:rsid w:val="00553275"/>
    <w:rsid w:val="005856F7"/>
    <w:rsid w:val="005B5E11"/>
    <w:rsid w:val="005C4851"/>
    <w:rsid w:val="005D305E"/>
    <w:rsid w:val="005D335F"/>
    <w:rsid w:val="005F3B2F"/>
    <w:rsid w:val="0060546F"/>
    <w:rsid w:val="00624E6D"/>
    <w:rsid w:val="006414AF"/>
    <w:rsid w:val="006426C3"/>
    <w:rsid w:val="006741A2"/>
    <w:rsid w:val="00682767"/>
    <w:rsid w:val="006B719B"/>
    <w:rsid w:val="006C4FFB"/>
    <w:rsid w:val="006D3A9D"/>
    <w:rsid w:val="006F7216"/>
    <w:rsid w:val="00722B7B"/>
    <w:rsid w:val="00722C03"/>
    <w:rsid w:val="007446BF"/>
    <w:rsid w:val="00774366"/>
    <w:rsid w:val="00782DF8"/>
    <w:rsid w:val="007E0281"/>
    <w:rsid w:val="00824805"/>
    <w:rsid w:val="008355A2"/>
    <w:rsid w:val="00835C27"/>
    <w:rsid w:val="00841A88"/>
    <w:rsid w:val="0084340E"/>
    <w:rsid w:val="00872DCA"/>
    <w:rsid w:val="00876258"/>
    <w:rsid w:val="008B4969"/>
    <w:rsid w:val="008C10EA"/>
    <w:rsid w:val="008D5DCA"/>
    <w:rsid w:val="008F16E4"/>
    <w:rsid w:val="00934421"/>
    <w:rsid w:val="00934BF4"/>
    <w:rsid w:val="0094632C"/>
    <w:rsid w:val="009604CA"/>
    <w:rsid w:val="00961F3D"/>
    <w:rsid w:val="00983733"/>
    <w:rsid w:val="00993AC4"/>
    <w:rsid w:val="009C452F"/>
    <w:rsid w:val="009F44E2"/>
    <w:rsid w:val="00A31FF0"/>
    <w:rsid w:val="00A44191"/>
    <w:rsid w:val="00A443C3"/>
    <w:rsid w:val="00A47C3B"/>
    <w:rsid w:val="00AA5A92"/>
    <w:rsid w:val="00AC53BD"/>
    <w:rsid w:val="00B20A84"/>
    <w:rsid w:val="00B55342"/>
    <w:rsid w:val="00B713DD"/>
    <w:rsid w:val="00B919D0"/>
    <w:rsid w:val="00BA18ED"/>
    <w:rsid w:val="00BA7989"/>
    <w:rsid w:val="00BB2DF7"/>
    <w:rsid w:val="00BD055E"/>
    <w:rsid w:val="00BE55DF"/>
    <w:rsid w:val="00BE7A16"/>
    <w:rsid w:val="00BF5BA2"/>
    <w:rsid w:val="00C005F4"/>
    <w:rsid w:val="00C0166E"/>
    <w:rsid w:val="00C23030"/>
    <w:rsid w:val="00C2569F"/>
    <w:rsid w:val="00C275C9"/>
    <w:rsid w:val="00C30623"/>
    <w:rsid w:val="00C31DE0"/>
    <w:rsid w:val="00C76B28"/>
    <w:rsid w:val="00C8769A"/>
    <w:rsid w:val="00CE381C"/>
    <w:rsid w:val="00CF4DF0"/>
    <w:rsid w:val="00D071ED"/>
    <w:rsid w:val="00D2021A"/>
    <w:rsid w:val="00D21797"/>
    <w:rsid w:val="00D22B39"/>
    <w:rsid w:val="00D25F1F"/>
    <w:rsid w:val="00D26101"/>
    <w:rsid w:val="00D279BB"/>
    <w:rsid w:val="00D310BF"/>
    <w:rsid w:val="00D371F1"/>
    <w:rsid w:val="00D56823"/>
    <w:rsid w:val="00D61DF6"/>
    <w:rsid w:val="00D769DE"/>
    <w:rsid w:val="00DA14B3"/>
    <w:rsid w:val="00DA3E26"/>
    <w:rsid w:val="00DB0643"/>
    <w:rsid w:val="00DC2B8C"/>
    <w:rsid w:val="00DF3D5A"/>
    <w:rsid w:val="00E00DF9"/>
    <w:rsid w:val="00E02F1D"/>
    <w:rsid w:val="00E06C67"/>
    <w:rsid w:val="00E13DE3"/>
    <w:rsid w:val="00E210FE"/>
    <w:rsid w:val="00E21CBC"/>
    <w:rsid w:val="00E23A72"/>
    <w:rsid w:val="00E8418E"/>
    <w:rsid w:val="00E86007"/>
    <w:rsid w:val="00EA198D"/>
    <w:rsid w:val="00EC21A2"/>
    <w:rsid w:val="00EF767C"/>
    <w:rsid w:val="00F05B2F"/>
    <w:rsid w:val="00F47056"/>
    <w:rsid w:val="00F53047"/>
    <w:rsid w:val="00FA778D"/>
    <w:rsid w:val="00FB53A0"/>
    <w:rsid w:val="00FC0C8C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6CF9F-9D21-421A-B79C-9A8CB6BF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1CB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4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kn-IN"/>
    </w:rPr>
  </w:style>
  <w:style w:type="character" w:styleId="a5">
    <w:name w:val="Strong"/>
    <w:qFormat/>
    <w:rsid w:val="002449F6"/>
    <w:rPr>
      <w:b/>
      <w:bCs/>
    </w:rPr>
  </w:style>
  <w:style w:type="paragraph" w:customStyle="1" w:styleId="Default">
    <w:name w:val="Default"/>
    <w:rsid w:val="00D20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6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99"/>
    <w:qFormat/>
    <w:rsid w:val="005D305E"/>
    <w:pPr>
      <w:ind w:left="720"/>
      <w:contextualSpacing/>
    </w:pPr>
  </w:style>
  <w:style w:type="character" w:customStyle="1" w:styleId="FontStyle26">
    <w:name w:val="Font Style26"/>
    <w:rsid w:val="0094632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0"/>
    <w:rsid w:val="0094632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8">
    <w:name w:val="Font Style38"/>
    <w:rsid w:val="0094632C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B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20A84"/>
    <w:rPr>
      <w:rFonts w:ascii="Tahoma" w:eastAsia="Calibri" w:hAnsi="Tahoma" w:cs="Tahoma"/>
      <w:sz w:val="16"/>
      <w:szCs w:val="16"/>
    </w:rPr>
  </w:style>
  <w:style w:type="paragraph" w:customStyle="1" w:styleId="a">
    <w:name w:val="НОМЕРА"/>
    <w:basedOn w:val="a4"/>
    <w:link w:val="ab"/>
    <w:uiPriority w:val="99"/>
    <w:qFormat/>
    <w:rsid w:val="00872DCA"/>
    <w:pPr>
      <w:numPr>
        <w:numId w:val="2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bidi="ar-SA"/>
    </w:rPr>
  </w:style>
  <w:style w:type="character" w:customStyle="1" w:styleId="ab">
    <w:name w:val="НОМЕРА Знак"/>
    <w:link w:val="a"/>
    <w:uiPriority w:val="99"/>
    <w:rsid w:val="00872DC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99"/>
    <w:locked/>
    <w:rsid w:val="00872D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BACB-BA91-45AC-83F0-FA556E49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2019-09-04T06:34:00Z</cp:lastPrinted>
  <dcterms:created xsi:type="dcterms:W3CDTF">2021-10-11T12:01:00Z</dcterms:created>
  <dcterms:modified xsi:type="dcterms:W3CDTF">2023-03-03T06:29:00Z</dcterms:modified>
</cp:coreProperties>
</file>